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AE" w:rsidRDefault="00661835" w:rsidP="001E5FAE">
      <w:pPr>
        <w:jc w:val="center"/>
        <w:rPr>
          <w:noProof/>
        </w:rPr>
      </w:pPr>
      <w:bookmarkStart w:id="0" w:name="_GoBack"/>
      <w:bookmarkEnd w:id="0"/>
      <w:r>
        <w:rPr>
          <w:noProof/>
          <w:sz w:val="52"/>
          <w:szCs w:val="52"/>
          <w:lang w:eastAsia="hu-HU"/>
        </w:rPr>
        <w:drawing>
          <wp:inline distT="0" distB="0" distL="0" distR="0" wp14:anchorId="7158E265" wp14:editId="79F23014">
            <wp:extent cx="1908313" cy="172141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82" cy="173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FAE" w:rsidRPr="00661835" w:rsidRDefault="001E5FAE" w:rsidP="001E5FAE">
      <w:pPr>
        <w:jc w:val="center"/>
        <w:rPr>
          <w:noProof/>
          <w:sz w:val="32"/>
          <w:szCs w:val="32"/>
        </w:rPr>
      </w:pPr>
    </w:p>
    <w:p w:rsidR="001E5FAE" w:rsidRPr="00721CB9" w:rsidRDefault="001E5FAE" w:rsidP="001E5FAE">
      <w:pPr>
        <w:spacing w:after="0"/>
        <w:jc w:val="center"/>
        <w:rPr>
          <w:b/>
          <w:noProof/>
          <w:sz w:val="52"/>
          <w:szCs w:val="52"/>
        </w:rPr>
      </w:pPr>
      <w:r w:rsidRPr="00721CB9">
        <w:rPr>
          <w:b/>
          <w:noProof/>
          <w:sz w:val="52"/>
          <w:szCs w:val="52"/>
        </w:rPr>
        <w:t>Az intézmény egészére vonatkozó</w:t>
      </w:r>
    </w:p>
    <w:p w:rsidR="001E5FAE" w:rsidRDefault="001E5FAE" w:rsidP="001E5FAE">
      <w:pPr>
        <w:jc w:val="center"/>
        <w:rPr>
          <w:noProof/>
          <w:sz w:val="52"/>
          <w:szCs w:val="52"/>
        </w:rPr>
      </w:pPr>
      <w:r w:rsidRPr="00721CB9">
        <w:rPr>
          <w:b/>
          <w:noProof/>
          <w:sz w:val="52"/>
          <w:szCs w:val="52"/>
        </w:rPr>
        <w:t>hallgatói elégedettségmérés eredményei</w:t>
      </w:r>
    </w:p>
    <w:p w:rsidR="001E5FAE" w:rsidRPr="00721CB9" w:rsidRDefault="001E5FAE" w:rsidP="001E5FAE">
      <w:pPr>
        <w:jc w:val="center"/>
        <w:rPr>
          <w:noProof/>
          <w:sz w:val="52"/>
          <w:szCs w:val="52"/>
        </w:rPr>
      </w:pPr>
      <w:r w:rsidRPr="00721CB9">
        <w:rPr>
          <w:noProof/>
          <w:sz w:val="52"/>
          <w:szCs w:val="52"/>
        </w:rPr>
        <w:t xml:space="preserve">Nyíregyházi </w:t>
      </w:r>
      <w:r w:rsidR="00661835">
        <w:rPr>
          <w:noProof/>
          <w:sz w:val="52"/>
          <w:szCs w:val="52"/>
        </w:rPr>
        <w:t>Egyetem</w:t>
      </w:r>
    </w:p>
    <w:p w:rsidR="001E5FAE" w:rsidRDefault="001E5FAE" w:rsidP="001E5FAE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t>2014</w:t>
      </w:r>
      <w:r w:rsidR="0075460B">
        <w:rPr>
          <w:noProof/>
          <w:sz w:val="52"/>
          <w:szCs w:val="52"/>
        </w:rPr>
        <w:t xml:space="preserve"> – 2015</w:t>
      </w:r>
      <w:r w:rsidR="00661835">
        <w:rPr>
          <w:noProof/>
          <w:sz w:val="52"/>
          <w:szCs w:val="52"/>
        </w:rPr>
        <w:t xml:space="preserve"> – 2016</w:t>
      </w:r>
      <w:r w:rsidR="00003C24">
        <w:rPr>
          <w:noProof/>
          <w:sz w:val="52"/>
          <w:szCs w:val="52"/>
        </w:rPr>
        <w:t xml:space="preserve"> – 2017</w:t>
      </w:r>
      <w:r w:rsidR="00BF2EC6">
        <w:rPr>
          <w:noProof/>
          <w:sz w:val="52"/>
          <w:szCs w:val="52"/>
        </w:rPr>
        <w:t xml:space="preserve"> – 2018</w:t>
      </w:r>
      <w:r w:rsidR="00FE081B">
        <w:rPr>
          <w:noProof/>
          <w:sz w:val="52"/>
          <w:szCs w:val="52"/>
        </w:rPr>
        <w:t xml:space="preserve"> </w:t>
      </w:r>
      <w:r w:rsidR="003116C6">
        <w:rPr>
          <w:noProof/>
          <w:sz w:val="52"/>
          <w:szCs w:val="52"/>
        </w:rPr>
        <w:t>–</w:t>
      </w:r>
      <w:r w:rsidR="00FE081B">
        <w:rPr>
          <w:noProof/>
          <w:sz w:val="52"/>
          <w:szCs w:val="52"/>
        </w:rPr>
        <w:t xml:space="preserve"> 2020</w:t>
      </w:r>
      <w:r w:rsidR="003116C6">
        <w:rPr>
          <w:noProof/>
          <w:sz w:val="52"/>
          <w:szCs w:val="52"/>
        </w:rPr>
        <w:t xml:space="preserve"> </w:t>
      </w:r>
      <w:r w:rsidR="00091B23">
        <w:rPr>
          <w:noProof/>
          <w:sz w:val="52"/>
          <w:szCs w:val="52"/>
        </w:rPr>
        <w:t>–</w:t>
      </w:r>
      <w:r w:rsidR="003116C6">
        <w:rPr>
          <w:noProof/>
          <w:sz w:val="52"/>
          <w:szCs w:val="52"/>
        </w:rPr>
        <w:t xml:space="preserve"> 2021</w:t>
      </w:r>
      <w:r w:rsidR="00091B23">
        <w:rPr>
          <w:noProof/>
          <w:sz w:val="52"/>
          <w:szCs w:val="52"/>
        </w:rPr>
        <w:t>–2022</w:t>
      </w:r>
    </w:p>
    <w:p w:rsidR="001E5FAE" w:rsidRDefault="001E5FAE" w:rsidP="001E5FAE">
      <w:pPr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11B5B476" wp14:editId="02D8CE37">
            <wp:extent cx="8429625" cy="4743450"/>
            <wp:effectExtent l="0" t="0" r="9525" b="0"/>
            <wp:docPr id="20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rPr>
          <w:noProof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526BC210" wp14:editId="0B00AE7E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8610600" cy="5724525"/>
            <wp:effectExtent l="0" t="0" r="0" b="952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1E5FAE" w:rsidRDefault="001E5FAE" w:rsidP="001E5FAE">
      <w:pPr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tabs>
          <w:tab w:val="left" w:pos="3375"/>
        </w:tabs>
        <w:jc w:val="center"/>
        <w:rPr>
          <w:noProof/>
        </w:rPr>
      </w:pPr>
      <w:r w:rsidRPr="004E34CF">
        <w:rPr>
          <w:noProof/>
          <w:lang w:eastAsia="hu-HU"/>
        </w:rPr>
        <w:lastRenderedPageBreak/>
        <w:drawing>
          <wp:inline distT="0" distB="0" distL="0" distR="0" wp14:anchorId="3432D79D" wp14:editId="1D867296">
            <wp:extent cx="6124575" cy="5486400"/>
            <wp:effectExtent l="19050" t="0" r="9525" b="0"/>
            <wp:docPr id="4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tabs>
          <w:tab w:val="left" w:pos="4020"/>
        </w:tabs>
        <w:jc w:val="center"/>
        <w:rPr>
          <w:noProof/>
        </w:rPr>
      </w:pPr>
      <w:r>
        <w:rPr>
          <w:noProof/>
          <w:lang w:eastAsia="hu-HU"/>
        </w:rPr>
        <w:drawing>
          <wp:inline distT="0" distB="0" distL="0" distR="0" wp14:anchorId="49E6A215" wp14:editId="2FE4E54F">
            <wp:extent cx="6362700" cy="5200650"/>
            <wp:effectExtent l="1905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7B3DCDD4" wp14:editId="0D0E3ED2">
            <wp:extent cx="5638800" cy="5610225"/>
            <wp:effectExtent l="1905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rPr>
          <w:noProof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768CBB0E" wp14:editId="0FF0EDD8">
            <wp:simplePos x="0" y="0"/>
            <wp:positionH relativeFrom="column">
              <wp:posOffset>1924050</wp:posOffset>
            </wp:positionH>
            <wp:positionV relativeFrom="paragraph">
              <wp:posOffset>111760</wp:posOffset>
            </wp:positionV>
            <wp:extent cx="6419850" cy="5114925"/>
            <wp:effectExtent l="0" t="0" r="19050" b="9525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lastRenderedPageBreak/>
        <w:br w:type="textWrapping" w:clear="all"/>
      </w:r>
      <w:r>
        <w:rPr>
          <w:noProof/>
          <w:lang w:eastAsia="hu-HU"/>
        </w:rPr>
        <w:drawing>
          <wp:inline distT="0" distB="0" distL="0" distR="0" wp14:anchorId="28E11E35" wp14:editId="5F50AD92">
            <wp:extent cx="6286500" cy="45529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38E0B78A" wp14:editId="1FEE00F3">
            <wp:extent cx="5334000" cy="5372100"/>
            <wp:effectExtent l="19050" t="0" r="1905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08A73FA0" wp14:editId="13408C55">
            <wp:extent cx="5410200" cy="4819650"/>
            <wp:effectExtent l="19050" t="0" r="1905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5FAE" w:rsidRDefault="001E5FAE" w:rsidP="001E5FAE">
      <w:pPr>
        <w:tabs>
          <w:tab w:val="left" w:pos="7185"/>
        </w:tabs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DE321E" w:rsidP="001E5FAE">
      <w:pPr>
        <w:tabs>
          <w:tab w:val="left" w:pos="7185"/>
        </w:tabs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7B3C90C6" wp14:editId="5D8AECB2">
            <wp:extent cx="9777730" cy="5726031"/>
            <wp:effectExtent l="0" t="0" r="13970" b="825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tabs>
          <w:tab w:val="left" w:pos="2100"/>
        </w:tabs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5258830D" wp14:editId="28A85E78">
            <wp:extent cx="9869446" cy="5743575"/>
            <wp:effectExtent l="0" t="0" r="17780" b="9525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5FAE" w:rsidRDefault="001E5FAE" w:rsidP="001E5FAE">
      <w:pPr>
        <w:tabs>
          <w:tab w:val="left" w:pos="3945"/>
        </w:tabs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tabs>
          <w:tab w:val="left" w:pos="3945"/>
        </w:tabs>
        <w:jc w:val="center"/>
        <w:rPr>
          <w:noProof/>
        </w:rPr>
      </w:pPr>
      <w:r>
        <w:rPr>
          <w:noProof/>
          <w:lang w:eastAsia="hu-HU"/>
        </w:rPr>
        <w:drawing>
          <wp:inline distT="0" distB="0" distL="0" distR="0" wp14:anchorId="5E3CE5C7" wp14:editId="6147E85F">
            <wp:extent cx="6505575" cy="4562475"/>
            <wp:effectExtent l="19050" t="0" r="9525" b="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1EAA5FA0" wp14:editId="0923522C">
            <wp:extent cx="5991225" cy="4829175"/>
            <wp:effectExtent l="19050" t="0" r="9525" b="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E5FAE" w:rsidRDefault="001E5FAE" w:rsidP="001E5FAE">
      <w:pPr>
        <w:tabs>
          <w:tab w:val="left" w:pos="5715"/>
        </w:tabs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tabs>
          <w:tab w:val="left" w:pos="5715"/>
        </w:tabs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2B141BAE" wp14:editId="3D76B6CE">
            <wp:extent cx="5591175" cy="4943475"/>
            <wp:effectExtent l="19050" t="0" r="9525" b="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5FAE" w:rsidRDefault="001E5FAE" w:rsidP="001E5FAE">
      <w:pPr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drawing>
          <wp:inline distT="0" distB="0" distL="0" distR="0" wp14:anchorId="0E4FD973" wp14:editId="2855D7BC">
            <wp:extent cx="5486400" cy="4181475"/>
            <wp:effectExtent l="0" t="0" r="0" b="952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</w:p>
    <w:p w:rsidR="00BF4DE0" w:rsidRDefault="00BF4DE0">
      <w:pPr>
        <w:rPr>
          <w:noProof/>
        </w:rPr>
      </w:pPr>
    </w:p>
    <w:sectPr w:rsidR="00BF4DE0" w:rsidSect="000F7854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62" w:rsidRDefault="00521B62">
      <w:pPr>
        <w:spacing w:after="0" w:line="240" w:lineRule="auto"/>
      </w:pPr>
      <w:r>
        <w:separator/>
      </w:r>
    </w:p>
  </w:endnote>
  <w:endnote w:type="continuationSeparator" w:id="0">
    <w:p w:rsidR="00521B62" w:rsidRDefault="0052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62" w:rsidRDefault="00521B62">
      <w:pPr>
        <w:spacing w:after="0" w:line="240" w:lineRule="auto"/>
      </w:pPr>
      <w:r>
        <w:separator/>
      </w:r>
    </w:p>
  </w:footnote>
  <w:footnote w:type="continuationSeparator" w:id="0">
    <w:p w:rsidR="00521B62" w:rsidRDefault="0052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17" w:rsidRDefault="00521B62">
    <w:pPr>
      <w:pStyle w:val="lfej"/>
    </w:pPr>
  </w:p>
  <w:p w:rsidR="00632617" w:rsidRDefault="00521B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AE"/>
    <w:rsid w:val="00003C24"/>
    <w:rsid w:val="00046181"/>
    <w:rsid w:val="000679FD"/>
    <w:rsid w:val="00087AA7"/>
    <w:rsid w:val="00091B23"/>
    <w:rsid w:val="000B01F2"/>
    <w:rsid w:val="000C5FA8"/>
    <w:rsid w:val="000D2C8D"/>
    <w:rsid w:val="00132EA3"/>
    <w:rsid w:val="00175E38"/>
    <w:rsid w:val="001D5A25"/>
    <w:rsid w:val="001E5FAE"/>
    <w:rsid w:val="00273215"/>
    <w:rsid w:val="0027328D"/>
    <w:rsid w:val="00282462"/>
    <w:rsid w:val="003116C6"/>
    <w:rsid w:val="003137BA"/>
    <w:rsid w:val="00335A18"/>
    <w:rsid w:val="00372C22"/>
    <w:rsid w:val="003A0DBA"/>
    <w:rsid w:val="003B1495"/>
    <w:rsid w:val="003C57B9"/>
    <w:rsid w:val="003E05AE"/>
    <w:rsid w:val="003E5CC9"/>
    <w:rsid w:val="004354AB"/>
    <w:rsid w:val="004A4B53"/>
    <w:rsid w:val="004C5BF0"/>
    <w:rsid w:val="00521B62"/>
    <w:rsid w:val="005230DA"/>
    <w:rsid w:val="00551E82"/>
    <w:rsid w:val="0057079B"/>
    <w:rsid w:val="005A019B"/>
    <w:rsid w:val="00603748"/>
    <w:rsid w:val="00610B54"/>
    <w:rsid w:val="0061349F"/>
    <w:rsid w:val="00617D15"/>
    <w:rsid w:val="006214D3"/>
    <w:rsid w:val="00661835"/>
    <w:rsid w:val="006C7056"/>
    <w:rsid w:val="0075460B"/>
    <w:rsid w:val="00783AA5"/>
    <w:rsid w:val="007A4C2E"/>
    <w:rsid w:val="007C0069"/>
    <w:rsid w:val="007E44C1"/>
    <w:rsid w:val="00826542"/>
    <w:rsid w:val="0083053F"/>
    <w:rsid w:val="00864EAD"/>
    <w:rsid w:val="008B6315"/>
    <w:rsid w:val="008C3077"/>
    <w:rsid w:val="008D1F08"/>
    <w:rsid w:val="008D3741"/>
    <w:rsid w:val="008E5F41"/>
    <w:rsid w:val="00941A0F"/>
    <w:rsid w:val="00A024F7"/>
    <w:rsid w:val="00A42870"/>
    <w:rsid w:val="00A6211A"/>
    <w:rsid w:val="00A85024"/>
    <w:rsid w:val="00A86011"/>
    <w:rsid w:val="00A9726E"/>
    <w:rsid w:val="00AB54A5"/>
    <w:rsid w:val="00AF6809"/>
    <w:rsid w:val="00B17267"/>
    <w:rsid w:val="00B75B8E"/>
    <w:rsid w:val="00B94CBA"/>
    <w:rsid w:val="00BD37C2"/>
    <w:rsid w:val="00BF2EC6"/>
    <w:rsid w:val="00BF4DE0"/>
    <w:rsid w:val="00C17F24"/>
    <w:rsid w:val="00C30DEB"/>
    <w:rsid w:val="00CB2619"/>
    <w:rsid w:val="00CD0702"/>
    <w:rsid w:val="00D04258"/>
    <w:rsid w:val="00D04CFD"/>
    <w:rsid w:val="00D57A84"/>
    <w:rsid w:val="00D67034"/>
    <w:rsid w:val="00DA54EA"/>
    <w:rsid w:val="00DE321E"/>
    <w:rsid w:val="00DF0721"/>
    <w:rsid w:val="00E12131"/>
    <w:rsid w:val="00E309D9"/>
    <w:rsid w:val="00E70844"/>
    <w:rsid w:val="00E7165E"/>
    <w:rsid w:val="00E7732E"/>
    <w:rsid w:val="00ED65D2"/>
    <w:rsid w:val="00EE0C9D"/>
    <w:rsid w:val="00F27BB5"/>
    <w:rsid w:val="00F953C3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A24D-3859-4D72-A671-EB4ADD1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FAE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5FA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Miért választotta a Nyíregyházi Egyetemet?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Munka1!$B$2:$B$10</c:f>
              <c:numCache>
                <c:formatCode>General</c:formatCode>
                <c:ptCount val="9"/>
                <c:pt idx="0">
                  <c:v>51.62</c:v>
                </c:pt>
                <c:pt idx="1">
                  <c:v>57.03</c:v>
                </c:pt>
                <c:pt idx="2">
                  <c:v>21.64</c:v>
                </c:pt>
                <c:pt idx="3">
                  <c:v>7.73</c:v>
                </c:pt>
                <c:pt idx="4">
                  <c:v>3.09</c:v>
                </c:pt>
                <c:pt idx="5">
                  <c:v>5.56</c:v>
                </c:pt>
                <c:pt idx="6">
                  <c:v>5.0999999999999996</c:v>
                </c:pt>
                <c:pt idx="7">
                  <c:v>6.8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EC-4D74-9991-64A629D0FD5E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Munka1!$C$2:$C$10</c:f>
              <c:numCache>
                <c:formatCode>General</c:formatCode>
                <c:ptCount val="9"/>
                <c:pt idx="0">
                  <c:v>51.37</c:v>
                </c:pt>
                <c:pt idx="1">
                  <c:v>57.45</c:v>
                </c:pt>
                <c:pt idx="2">
                  <c:v>26.44</c:v>
                </c:pt>
                <c:pt idx="3">
                  <c:v>10.029999999999999</c:v>
                </c:pt>
                <c:pt idx="4">
                  <c:v>3.34</c:v>
                </c:pt>
                <c:pt idx="5">
                  <c:v>2.13</c:v>
                </c:pt>
                <c:pt idx="6">
                  <c:v>5.78</c:v>
                </c:pt>
                <c:pt idx="7">
                  <c:v>9.73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EC-4D74-9991-64A629D0FD5E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Munka1!$D$2:$D$10</c:f>
              <c:numCache>
                <c:formatCode>General</c:formatCode>
                <c:ptCount val="9"/>
                <c:pt idx="0">
                  <c:v>46.15</c:v>
                </c:pt>
                <c:pt idx="1">
                  <c:v>56.31</c:v>
                </c:pt>
                <c:pt idx="2">
                  <c:v>22.46</c:v>
                </c:pt>
                <c:pt idx="3">
                  <c:v>6.15</c:v>
                </c:pt>
                <c:pt idx="4">
                  <c:v>2.46</c:v>
                </c:pt>
                <c:pt idx="5">
                  <c:v>6.46</c:v>
                </c:pt>
                <c:pt idx="6">
                  <c:v>4.92</c:v>
                </c:pt>
                <c:pt idx="7">
                  <c:v>6.15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EC-4D74-9991-64A629D0FD5E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Munka1!$E$2:$E$10</c:f>
              <c:numCache>
                <c:formatCode>General</c:formatCode>
                <c:ptCount val="9"/>
                <c:pt idx="0">
                  <c:v>52.94</c:v>
                </c:pt>
                <c:pt idx="1">
                  <c:v>65.03</c:v>
                </c:pt>
                <c:pt idx="2">
                  <c:v>27.12</c:v>
                </c:pt>
                <c:pt idx="3">
                  <c:v>7.52</c:v>
                </c:pt>
                <c:pt idx="4">
                  <c:v>2.61</c:v>
                </c:pt>
                <c:pt idx="5">
                  <c:v>4.21</c:v>
                </c:pt>
                <c:pt idx="6">
                  <c:v>7.84</c:v>
                </c:pt>
                <c:pt idx="7">
                  <c:v>8.17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EC-4D74-9991-64A629D0FD5E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Munka1!$F$2:$F$10</c:f>
              <c:numCache>
                <c:formatCode>General</c:formatCode>
                <c:ptCount val="9"/>
                <c:pt idx="0">
                  <c:v>47.1</c:v>
                </c:pt>
                <c:pt idx="1">
                  <c:v>63.48</c:v>
                </c:pt>
                <c:pt idx="2">
                  <c:v>26.2</c:v>
                </c:pt>
                <c:pt idx="3">
                  <c:v>8.31</c:v>
                </c:pt>
                <c:pt idx="4">
                  <c:v>3.27</c:v>
                </c:pt>
                <c:pt idx="5">
                  <c:v>3.27</c:v>
                </c:pt>
                <c:pt idx="6">
                  <c:v>8.31</c:v>
                </c:pt>
                <c:pt idx="7">
                  <c:v>6.8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EC-4D74-9991-64A629D0FD5E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Munka1!$G$2:$G$10</c:f>
              <c:numCache>
                <c:formatCode>General</c:formatCode>
                <c:ptCount val="9"/>
                <c:pt idx="0">
                  <c:v>57.66</c:v>
                </c:pt>
                <c:pt idx="1">
                  <c:v>64.56</c:v>
                </c:pt>
                <c:pt idx="2">
                  <c:v>32.76</c:v>
                </c:pt>
                <c:pt idx="3">
                  <c:v>10.73</c:v>
                </c:pt>
                <c:pt idx="4">
                  <c:v>3.45</c:v>
                </c:pt>
                <c:pt idx="5">
                  <c:v>4.79</c:v>
                </c:pt>
                <c:pt idx="6">
                  <c:v>5.94</c:v>
                </c:pt>
                <c:pt idx="7">
                  <c:v>9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EC-4D74-9991-64A629D0FD5E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Munka1!$H$2:$H$10</c:f>
              <c:numCache>
                <c:formatCode>General</c:formatCode>
                <c:ptCount val="9"/>
                <c:pt idx="0">
                  <c:v>50.99</c:v>
                </c:pt>
                <c:pt idx="1">
                  <c:v>68.09</c:v>
                </c:pt>
                <c:pt idx="2">
                  <c:v>37.99</c:v>
                </c:pt>
                <c:pt idx="3">
                  <c:v>11.35</c:v>
                </c:pt>
                <c:pt idx="4">
                  <c:v>5.59</c:v>
                </c:pt>
                <c:pt idx="5">
                  <c:v>2.4700000000000002</c:v>
                </c:pt>
                <c:pt idx="6">
                  <c:v>5.43</c:v>
                </c:pt>
                <c:pt idx="7">
                  <c:v>7.57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EC-4D74-9991-64A629D0FD5E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Munka1!$I$2:$I$10</c:f>
              <c:numCache>
                <c:formatCode>General</c:formatCode>
                <c:ptCount val="9"/>
                <c:pt idx="0">
                  <c:v>48.6</c:v>
                </c:pt>
                <c:pt idx="1">
                  <c:v>64.34</c:v>
                </c:pt>
                <c:pt idx="2">
                  <c:v>27.49</c:v>
                </c:pt>
                <c:pt idx="3">
                  <c:v>7.58</c:v>
                </c:pt>
                <c:pt idx="4">
                  <c:v>2.38</c:v>
                </c:pt>
                <c:pt idx="5">
                  <c:v>3.71</c:v>
                </c:pt>
                <c:pt idx="6">
                  <c:v>5.79</c:v>
                </c:pt>
                <c:pt idx="7">
                  <c:v>6.84</c:v>
                </c:pt>
                <c:pt idx="8">
                  <c:v>3.27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00-40C2-BFAB-D7456A32A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473920"/>
        <c:axId val="509933072"/>
      </c:barChart>
      <c:catAx>
        <c:axId val="393473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9933072"/>
        <c:crosses val="autoZero"/>
        <c:auto val="1"/>
        <c:lblAlgn val="ctr"/>
        <c:lblOffset val="100"/>
        <c:noMultiLvlLbl val="0"/>
      </c:catAx>
      <c:valAx>
        <c:axId val="509933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3473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Az</a:t>
            </a:r>
            <a:r>
              <a:rPr lang="hu-HU" sz="1400" baseline="0"/>
              <a:t> egyetem </a:t>
            </a:r>
            <a:r>
              <a:rPr lang="hu-HU" sz="1400"/>
              <a:t>területén működő szolgáltatások (2020-2021-2022)</a:t>
            </a:r>
          </a:p>
          <a:p>
            <a:pPr>
              <a:defRPr sz="1400"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átlag érték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A38A-4527-95FC-C953A0CD9C2C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6-A38A-4527-95FC-C953A0CD9C2C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E-A169-4785-B4E0-3A4917D0217E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A38A-4527-95FC-C953A0CD9C2C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8-A38A-4527-95FC-C953A0CD9C2C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9-A38A-4527-95FC-C953A0CD9C2C}"/>
              </c:ext>
            </c:extLst>
          </c:dPt>
          <c:dPt>
            <c:idx val="1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A-A38A-4527-95FC-C953A0CD9C2C}"/>
              </c:ext>
            </c:extLst>
          </c:dPt>
          <c:dPt>
            <c:idx val="1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B-A38A-4527-95FC-C953A0CD9C2C}"/>
              </c:ext>
            </c:extLst>
          </c:dPt>
          <c:dPt>
            <c:idx val="14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F-A169-4785-B4E0-3A4917D0217E}"/>
              </c:ext>
            </c:extLst>
          </c:dPt>
          <c:cat>
            <c:strRef>
              <c:f>Munka1!$B$1:$R$1</c:f>
              <c:strCache>
                <c:ptCount val="17"/>
                <c:pt idx="0">
                  <c:v>Menza 2018</c:v>
                </c:pt>
                <c:pt idx="1">
                  <c:v>Menza 2020</c:v>
                </c:pt>
                <c:pt idx="2">
                  <c:v>Büfé 2022</c:v>
                </c:pt>
                <c:pt idx="3">
                  <c:v>Büfé 2020</c:v>
                </c:pt>
                <c:pt idx="4">
                  <c:v>Büfé 2021</c:v>
                </c:pt>
                <c:pt idx="5">
                  <c:v>Étterem 2018</c:v>
                </c:pt>
                <c:pt idx="6">
                  <c:v>Étterem 2020</c:v>
                </c:pt>
                <c:pt idx="7">
                  <c:v>Posta 2022</c:v>
                </c:pt>
                <c:pt idx="8">
                  <c:v>Posta 2020</c:v>
                </c:pt>
                <c:pt idx="9">
                  <c:v>Posta 2021</c:v>
                </c:pt>
                <c:pt idx="10">
                  <c:v>Bank 2018</c:v>
                </c:pt>
                <c:pt idx="11">
                  <c:v>Bank 2020</c:v>
                </c:pt>
                <c:pt idx="12">
                  <c:v>Boltok 2022</c:v>
                </c:pt>
                <c:pt idx="13">
                  <c:v>Boltok 2020</c:v>
                </c:pt>
                <c:pt idx="14">
                  <c:v>Boltok 2021</c:v>
                </c:pt>
                <c:pt idx="15">
                  <c:v>Szórakozóhelyek 2018</c:v>
                </c:pt>
                <c:pt idx="16">
                  <c:v>Szórakozóhelyek 2020</c:v>
                </c:pt>
              </c:strCache>
            </c:strRef>
          </c:cat>
          <c:val>
            <c:numRef>
              <c:f>Munka1!$B$2:$R$2</c:f>
              <c:numCache>
                <c:formatCode>General</c:formatCode>
                <c:ptCount val="17"/>
                <c:pt idx="0">
                  <c:v>2.69</c:v>
                </c:pt>
                <c:pt idx="1">
                  <c:v>2.6</c:v>
                </c:pt>
                <c:pt idx="2">
                  <c:v>3.83</c:v>
                </c:pt>
                <c:pt idx="3">
                  <c:v>2.9</c:v>
                </c:pt>
                <c:pt idx="4">
                  <c:v>3.58</c:v>
                </c:pt>
                <c:pt idx="5">
                  <c:v>2.62</c:v>
                </c:pt>
                <c:pt idx="6">
                  <c:v>2.64</c:v>
                </c:pt>
                <c:pt idx="7">
                  <c:v>4.21</c:v>
                </c:pt>
                <c:pt idx="8">
                  <c:v>3.17</c:v>
                </c:pt>
                <c:pt idx="9">
                  <c:v>3.08</c:v>
                </c:pt>
                <c:pt idx="10">
                  <c:v>3.05</c:v>
                </c:pt>
                <c:pt idx="11">
                  <c:v>3.15</c:v>
                </c:pt>
                <c:pt idx="12">
                  <c:v>3.84</c:v>
                </c:pt>
                <c:pt idx="13">
                  <c:v>3.71</c:v>
                </c:pt>
                <c:pt idx="14">
                  <c:v>3.55</c:v>
                </c:pt>
                <c:pt idx="15">
                  <c:v>2.4300000000000002</c:v>
                </c:pt>
                <c:pt idx="16">
                  <c:v>2.57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A-4527-95FC-C953A0CD9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927528"/>
        <c:axId val="509927920"/>
      </c:barChart>
      <c:catAx>
        <c:axId val="509927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9927920"/>
        <c:crosses val="autoZero"/>
        <c:auto val="0"/>
        <c:lblAlgn val="ctr"/>
        <c:lblOffset val="100"/>
        <c:noMultiLvlLbl val="0"/>
      </c:catAx>
      <c:valAx>
        <c:axId val="50992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9927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Sportolási lehetőségek (2020-2021-2022)</a:t>
            </a:r>
          </a:p>
          <a:p>
            <a:pPr>
              <a:defRPr sz="1400"/>
            </a:pPr>
            <a:r>
              <a:rPr lang="hu-HU" sz="1400"/>
              <a:t>[%]</a:t>
            </a:r>
          </a:p>
        </c:rich>
      </c:tx>
      <c:layout>
        <c:manualLayout>
          <c:xMode val="edge"/>
          <c:yMode val="edge"/>
          <c:x val="0.39112037954875806"/>
          <c:y val="2.2556390977443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átlag érték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0-CF20-4580-988E-CACA8945A878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CF20-4580-988E-CACA8945A878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A-FD3B-4DC2-85B5-16542AD1FC57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2-CF20-4580-988E-CACA8945A878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CF20-4580-988E-CACA8945A878}"/>
              </c:ext>
            </c:extLst>
          </c:dPt>
          <c:dPt>
            <c:idx val="9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4-CF20-4580-988E-CACA8945A878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B-FD3B-4DC2-85B5-16542AD1FC57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C-FD3B-4DC2-85B5-16542AD1FC57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D-FD3B-4DC2-85B5-16542AD1FC57}"/>
              </c:ext>
            </c:extLst>
          </c:dPt>
          <c:cat>
            <c:strRef>
              <c:f>Munka1!$B$1:$O$1</c:f>
              <c:strCache>
                <c:ptCount val="14"/>
                <c:pt idx="0">
                  <c:v>Uszoda 2020</c:v>
                </c:pt>
                <c:pt idx="1">
                  <c:v>Uszoda 20222</c:v>
                </c:pt>
                <c:pt idx="2">
                  <c:v>Teniszpálya 2020</c:v>
                </c:pt>
                <c:pt idx="3">
                  <c:v>Teniszpálya 2021</c:v>
                </c:pt>
                <c:pt idx="4">
                  <c:v>Teniszpálya 2022</c:v>
                </c:pt>
                <c:pt idx="5">
                  <c:v>Kézilabdapálya 2020</c:v>
                </c:pt>
                <c:pt idx="6">
                  <c:v>Kézilabdapálya 2021</c:v>
                </c:pt>
                <c:pt idx="7">
                  <c:v>Kézilabdapálya 20222</c:v>
                </c:pt>
                <c:pt idx="8">
                  <c:v>Kosárlabdapálya 2020</c:v>
                </c:pt>
                <c:pt idx="9">
                  <c:v>Kosárlabdapálya 2021</c:v>
                </c:pt>
                <c:pt idx="10">
                  <c:v>Kosárlabdapálya 20222</c:v>
                </c:pt>
                <c:pt idx="11">
                  <c:v>Labdarúgópálya 2020</c:v>
                </c:pt>
                <c:pt idx="12">
                  <c:v>Labdarúgópálya 2021</c:v>
                </c:pt>
                <c:pt idx="13">
                  <c:v>Labdarúgópálya 2022</c:v>
                </c:pt>
              </c:strCache>
            </c:strRef>
          </c:cat>
          <c:val>
            <c:numRef>
              <c:f>Munka1!$B$2:$O$2</c:f>
              <c:numCache>
                <c:formatCode>General</c:formatCode>
                <c:ptCount val="14"/>
                <c:pt idx="0">
                  <c:v>2.0299999999999998</c:v>
                </c:pt>
                <c:pt idx="1">
                  <c:v>2.97</c:v>
                </c:pt>
                <c:pt idx="2">
                  <c:v>1.87</c:v>
                </c:pt>
                <c:pt idx="3">
                  <c:v>1.92</c:v>
                </c:pt>
                <c:pt idx="4">
                  <c:v>2.98</c:v>
                </c:pt>
                <c:pt idx="5">
                  <c:v>1.78</c:v>
                </c:pt>
                <c:pt idx="6">
                  <c:v>1.83</c:v>
                </c:pt>
                <c:pt idx="7">
                  <c:v>3.04</c:v>
                </c:pt>
                <c:pt idx="8">
                  <c:v>1.89</c:v>
                </c:pt>
                <c:pt idx="9">
                  <c:v>1.91</c:v>
                </c:pt>
                <c:pt idx="10">
                  <c:v>3</c:v>
                </c:pt>
                <c:pt idx="11">
                  <c:v>1.83</c:v>
                </c:pt>
                <c:pt idx="12">
                  <c:v>1.87</c:v>
                </c:pt>
                <c:pt idx="13">
                  <c:v>2.93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E-492C-ADE3-C66633ADF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929184"/>
        <c:axId val="509929576"/>
      </c:barChart>
      <c:catAx>
        <c:axId val="50992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9929576"/>
        <c:crosses val="autoZero"/>
        <c:auto val="1"/>
        <c:lblAlgn val="ctr"/>
        <c:lblOffset val="100"/>
        <c:noMultiLvlLbl val="0"/>
      </c:catAx>
      <c:valAx>
        <c:axId val="509929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9929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Kulturális és szórakozási lehetőségek megítélése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21.17</c:v>
                </c:pt>
                <c:pt idx="1">
                  <c:v>29.37</c:v>
                </c:pt>
                <c:pt idx="2">
                  <c:v>14.84</c:v>
                </c:pt>
                <c:pt idx="3">
                  <c:v>33.69</c:v>
                </c:pt>
                <c:pt idx="4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2-400C-87FC-02360C1EF25D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20.97</c:v>
                </c:pt>
                <c:pt idx="1">
                  <c:v>39.21</c:v>
                </c:pt>
                <c:pt idx="2">
                  <c:v>11.55</c:v>
                </c:pt>
                <c:pt idx="3">
                  <c:v>26.44</c:v>
                </c:pt>
                <c:pt idx="4">
                  <c:v>1.82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A2-400C-87FC-02360C1EF25D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14.77</c:v>
                </c:pt>
                <c:pt idx="1">
                  <c:v>40.92</c:v>
                </c:pt>
                <c:pt idx="2">
                  <c:v>14.77</c:v>
                </c:pt>
                <c:pt idx="3">
                  <c:v>28.92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A2-400C-87FC-02360C1EF25D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22.55</c:v>
                </c:pt>
                <c:pt idx="1">
                  <c:v>30.07</c:v>
                </c:pt>
                <c:pt idx="2">
                  <c:v>14.71</c:v>
                </c:pt>
                <c:pt idx="3">
                  <c:v>32.03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A2-400C-87FC-02360C1EF25D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17.38</c:v>
                </c:pt>
                <c:pt idx="1">
                  <c:v>33</c:v>
                </c:pt>
                <c:pt idx="2">
                  <c:v>16.37</c:v>
                </c:pt>
                <c:pt idx="3">
                  <c:v>31.74</c:v>
                </c:pt>
                <c:pt idx="4">
                  <c:v>1.51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A2-400C-87FC-02360C1EF25D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19.350000000000001</c:v>
                </c:pt>
                <c:pt idx="1">
                  <c:v>30.46</c:v>
                </c:pt>
                <c:pt idx="2">
                  <c:v>14.37</c:v>
                </c:pt>
                <c:pt idx="3">
                  <c:v>31.99</c:v>
                </c:pt>
                <c:pt idx="4">
                  <c:v>3.83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A2-400C-87FC-02360C1EF25D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21.22</c:v>
                </c:pt>
                <c:pt idx="1">
                  <c:v>22.86</c:v>
                </c:pt>
                <c:pt idx="2">
                  <c:v>9.07</c:v>
                </c:pt>
                <c:pt idx="3">
                  <c:v>45.07</c:v>
                </c:pt>
                <c:pt idx="4">
                  <c:v>1.1499999999999999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A2-400C-87FC-02360C1EF25D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14.12</c:v>
                </c:pt>
                <c:pt idx="1">
                  <c:v>23.18</c:v>
                </c:pt>
                <c:pt idx="2">
                  <c:v>7.13</c:v>
                </c:pt>
                <c:pt idx="3">
                  <c:v>55.27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3F-4A08-AA2F-1E6154C23B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0193152"/>
        <c:axId val="470193544"/>
      </c:barChart>
      <c:catAx>
        <c:axId val="470193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0193544"/>
        <c:crosses val="autoZero"/>
        <c:auto val="1"/>
        <c:lblAlgn val="ctr"/>
        <c:lblOffset val="100"/>
        <c:noMultiLvlLbl val="0"/>
      </c:catAx>
      <c:valAx>
        <c:axId val="470193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470193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A válaszadók teljesített</a:t>
            </a:r>
            <a:r>
              <a:rPr lang="hu-HU" sz="1400" baseline="0"/>
              <a:t> féléveinek száma</a:t>
            </a:r>
          </a:p>
          <a:p>
            <a:pPr>
              <a:defRPr sz="1400"/>
            </a:pPr>
            <a:r>
              <a:rPr lang="hu-HU" sz="1400" baseline="0"/>
              <a:t>[%]</a:t>
            </a:r>
            <a:endParaRPr lang="hu-HU" sz="1400"/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Munka1!$B$2:$I$2</c:f>
              <c:numCache>
                <c:formatCode>General</c:formatCode>
                <c:ptCount val="8"/>
                <c:pt idx="0">
                  <c:v>6.49</c:v>
                </c:pt>
                <c:pt idx="1">
                  <c:v>11.85</c:v>
                </c:pt>
                <c:pt idx="2">
                  <c:v>0.31</c:v>
                </c:pt>
                <c:pt idx="3">
                  <c:v>2.29</c:v>
                </c:pt>
                <c:pt idx="4">
                  <c:v>0.5</c:v>
                </c:pt>
                <c:pt idx="5">
                  <c:v>21.65</c:v>
                </c:pt>
                <c:pt idx="6">
                  <c:v>17.11</c:v>
                </c:pt>
                <c:pt idx="7">
                  <c:v>33.43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5-4014-A4ED-9436F73F7B57}"/>
            </c:ext>
          </c:extLst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Munka1!$B$3:$I$3</c:f>
              <c:numCache>
                <c:formatCode>General</c:formatCode>
                <c:ptCount val="8"/>
                <c:pt idx="0">
                  <c:v>32.64</c:v>
                </c:pt>
                <c:pt idx="1">
                  <c:v>31.31</c:v>
                </c:pt>
                <c:pt idx="2">
                  <c:v>36.31</c:v>
                </c:pt>
                <c:pt idx="3">
                  <c:v>44.77</c:v>
                </c:pt>
                <c:pt idx="4">
                  <c:v>43.58</c:v>
                </c:pt>
                <c:pt idx="5">
                  <c:v>13.6</c:v>
                </c:pt>
                <c:pt idx="6">
                  <c:v>12.17</c:v>
                </c:pt>
                <c:pt idx="7">
                  <c:v>3.09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F5-4014-A4ED-9436F73F7B57}"/>
            </c:ext>
          </c:extLst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Munka1!$B$4:$I$4</c:f>
              <c:numCache>
                <c:formatCode>General</c:formatCode>
                <c:ptCount val="8"/>
                <c:pt idx="0">
                  <c:v>7.26</c:v>
                </c:pt>
                <c:pt idx="1">
                  <c:v>3.04</c:v>
                </c:pt>
                <c:pt idx="2">
                  <c:v>4.62</c:v>
                </c:pt>
                <c:pt idx="3">
                  <c:v>4.25</c:v>
                </c:pt>
                <c:pt idx="4">
                  <c:v>4.53</c:v>
                </c:pt>
                <c:pt idx="5">
                  <c:v>16</c:v>
                </c:pt>
                <c:pt idx="6">
                  <c:v>17.600000000000001</c:v>
                </c:pt>
                <c:pt idx="7">
                  <c:v>15.9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F5-4014-A4ED-9436F73F7B57}"/>
            </c:ext>
          </c:extLst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Munka1!$B$5:$I$5</c:f>
              <c:numCache>
                <c:formatCode>General</c:formatCode>
                <c:ptCount val="8"/>
                <c:pt idx="0">
                  <c:v>25.04</c:v>
                </c:pt>
                <c:pt idx="1">
                  <c:v>29.48</c:v>
                </c:pt>
                <c:pt idx="2">
                  <c:v>33.229999999999997</c:v>
                </c:pt>
                <c:pt idx="3">
                  <c:v>18.3</c:v>
                </c:pt>
                <c:pt idx="4">
                  <c:v>28.21</c:v>
                </c:pt>
                <c:pt idx="5">
                  <c:v>13.41</c:v>
                </c:pt>
                <c:pt idx="6">
                  <c:v>15.79</c:v>
                </c:pt>
                <c:pt idx="7">
                  <c:v>7.58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F5-4014-A4ED-9436F73F7B57}"/>
            </c:ext>
          </c:extLst>
        </c:ser>
        <c:ser>
          <c:idx val="4"/>
          <c:order val="4"/>
          <c:tx>
            <c:strRef>
              <c:f>Munka1!$A$6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Munka1!$B$6:$I$6</c:f>
              <c:numCache>
                <c:formatCode>General</c:formatCode>
                <c:ptCount val="8"/>
                <c:pt idx="0">
                  <c:v>7.57</c:v>
                </c:pt>
                <c:pt idx="1">
                  <c:v>4.8600000000000003</c:v>
                </c:pt>
                <c:pt idx="2">
                  <c:v>4.3099999999999996</c:v>
                </c:pt>
                <c:pt idx="3">
                  <c:v>5.88</c:v>
                </c:pt>
                <c:pt idx="4">
                  <c:v>6.3</c:v>
                </c:pt>
                <c:pt idx="5">
                  <c:v>9.6999999999999993</c:v>
                </c:pt>
                <c:pt idx="6">
                  <c:v>10.53</c:v>
                </c:pt>
                <c:pt idx="7">
                  <c:v>17.98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F5-4014-A4ED-9436F73F7B57}"/>
            </c:ext>
          </c:extLst>
        </c:ser>
        <c:ser>
          <c:idx val="5"/>
          <c:order val="5"/>
          <c:tx>
            <c:strRef>
              <c:f>Munka1!$A$7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Munka1!$B$7:$I$7</c:f>
              <c:numCache>
                <c:formatCode>General</c:formatCode>
                <c:ptCount val="8"/>
                <c:pt idx="0">
                  <c:v>12.52</c:v>
                </c:pt>
                <c:pt idx="1">
                  <c:v>9.1199999999999992</c:v>
                </c:pt>
                <c:pt idx="2">
                  <c:v>11.08</c:v>
                </c:pt>
                <c:pt idx="3">
                  <c:v>11.11</c:v>
                </c:pt>
                <c:pt idx="4">
                  <c:v>9.57</c:v>
                </c:pt>
                <c:pt idx="5">
                  <c:v>12</c:v>
                </c:pt>
                <c:pt idx="6">
                  <c:v>8.7200000000000006</c:v>
                </c:pt>
                <c:pt idx="7">
                  <c:v>10.25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F5-4014-A4ED-9436F73F7B57}"/>
            </c:ext>
          </c:extLst>
        </c:ser>
        <c:ser>
          <c:idx val="6"/>
          <c:order val="6"/>
          <c:tx>
            <c:strRef>
              <c:f>Munka1!$A$8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Munka1!$B$8:$I$8</c:f>
              <c:numCache>
                <c:formatCode>General</c:formatCode>
                <c:ptCount val="8"/>
                <c:pt idx="0">
                  <c:v>1.55</c:v>
                </c:pt>
                <c:pt idx="1">
                  <c:v>0.3</c:v>
                </c:pt>
                <c:pt idx="2">
                  <c:v>2.46</c:v>
                </c:pt>
                <c:pt idx="3">
                  <c:v>2.29</c:v>
                </c:pt>
                <c:pt idx="4">
                  <c:v>2.02</c:v>
                </c:pt>
                <c:pt idx="5">
                  <c:v>3.8</c:v>
                </c:pt>
                <c:pt idx="6">
                  <c:v>3.45</c:v>
                </c:pt>
                <c:pt idx="7">
                  <c:v>3.12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F5-4014-A4ED-9436F73F7B57}"/>
            </c:ext>
          </c:extLst>
        </c:ser>
        <c:ser>
          <c:idx val="7"/>
          <c:order val="7"/>
          <c:tx>
            <c:strRef>
              <c:f>Munka1!$A$9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Munka1!$B$9:$I$9</c:f>
              <c:numCache>
                <c:formatCode>General</c:formatCode>
                <c:ptCount val="8"/>
                <c:pt idx="0">
                  <c:v>5.87</c:v>
                </c:pt>
                <c:pt idx="1">
                  <c:v>3.34</c:v>
                </c:pt>
                <c:pt idx="2">
                  <c:v>2.77</c:v>
                </c:pt>
                <c:pt idx="3">
                  <c:v>5.88</c:v>
                </c:pt>
                <c:pt idx="4">
                  <c:v>1.26</c:v>
                </c:pt>
                <c:pt idx="5">
                  <c:v>4.5999999999999996</c:v>
                </c:pt>
                <c:pt idx="6">
                  <c:v>6.91</c:v>
                </c:pt>
                <c:pt idx="7">
                  <c:v>1.34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5F5-4014-A4ED-9436F73F7B57}"/>
            </c:ext>
          </c:extLst>
        </c:ser>
        <c:ser>
          <c:idx val="8"/>
          <c:order val="8"/>
          <c:tx>
            <c:strRef>
              <c:f>Munka1!$A$10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Munka1!$B$10:$I$10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1.23</c:v>
                </c:pt>
                <c:pt idx="3">
                  <c:v>0.65</c:v>
                </c:pt>
                <c:pt idx="4">
                  <c:v>1.01</c:v>
                </c:pt>
                <c:pt idx="5">
                  <c:v>1.1499999999999999</c:v>
                </c:pt>
                <c:pt idx="6">
                  <c:v>1.1499999999999999</c:v>
                </c:pt>
                <c:pt idx="7">
                  <c:v>1.04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F5-4014-A4ED-9436F73F7B57}"/>
            </c:ext>
          </c:extLst>
        </c:ser>
        <c:ser>
          <c:idx val="9"/>
          <c:order val="9"/>
          <c:tx>
            <c:strRef>
              <c:f>Munka1!$A$11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Munka1!$B$11:$I$11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1.54</c:v>
                </c:pt>
                <c:pt idx="3">
                  <c:v>1.31</c:v>
                </c:pt>
                <c:pt idx="4">
                  <c:v>0.5</c:v>
                </c:pt>
                <c:pt idx="5">
                  <c:v>1.53</c:v>
                </c:pt>
                <c:pt idx="6">
                  <c:v>0.82</c:v>
                </c:pt>
                <c:pt idx="7">
                  <c:v>1.34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5F5-4014-A4ED-9436F73F7B57}"/>
            </c:ext>
          </c:extLst>
        </c:ser>
        <c:ser>
          <c:idx val="10"/>
          <c:order val="10"/>
          <c:tx>
            <c:strRef>
              <c:f>Munka1!$A$12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Munka1!$B$12:$I$12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1.63</c:v>
                </c:pt>
                <c:pt idx="4">
                  <c:v>1.51</c:v>
                </c:pt>
                <c:pt idx="5">
                  <c:v>0.77</c:v>
                </c:pt>
                <c:pt idx="6">
                  <c:v>0.33</c:v>
                </c:pt>
                <c:pt idx="7">
                  <c:v>1.93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5F5-4014-A4ED-9436F73F7B57}"/>
            </c:ext>
          </c:extLst>
        </c:ser>
        <c:ser>
          <c:idx val="11"/>
          <c:order val="11"/>
          <c:tx>
            <c:strRef>
              <c:f>Munka1!$A$13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Munka1!$B$13:$I$13</c:f>
              <c:numCache>
                <c:formatCode>General</c:formatCode>
                <c:ptCount val="8"/>
                <c:pt idx="6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5F5-4014-A4ED-9436F73F7B57}"/>
            </c:ext>
          </c:extLst>
        </c:ser>
        <c:ser>
          <c:idx val="12"/>
          <c:order val="12"/>
          <c:tx>
            <c:strRef>
              <c:f>Munka1!$A$14</c:f>
              <c:strCache>
                <c:ptCount val="1"/>
                <c:pt idx="0">
                  <c:v>14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Munka1!$B$14:$I$14</c:f>
              <c:numCache>
                <c:formatCode>General</c:formatCode>
                <c:ptCount val="8"/>
                <c:pt idx="6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0-488A-B6F4-EB5E9E305BFB}"/>
            </c:ext>
          </c:extLst>
        </c:ser>
        <c:ser>
          <c:idx val="13"/>
          <c:order val="13"/>
          <c:tx>
            <c:strRef>
              <c:f>Munka1!$A$15</c:f>
              <c:strCache>
                <c:ptCount val="1"/>
                <c:pt idx="0">
                  <c:v>Nem válaszolt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Munka1!$B$15:$I$15</c:f>
              <c:numCache>
                <c:formatCode>General</c:formatCode>
                <c:ptCount val="8"/>
                <c:pt idx="0">
                  <c:v>1.24</c:v>
                </c:pt>
                <c:pt idx="1">
                  <c:v>6.68</c:v>
                </c:pt>
                <c:pt idx="2">
                  <c:v>1.23</c:v>
                </c:pt>
                <c:pt idx="3">
                  <c:v>1.63</c:v>
                </c:pt>
                <c:pt idx="4">
                  <c:v>1.01</c:v>
                </c:pt>
                <c:pt idx="5">
                  <c:v>1.53</c:v>
                </c:pt>
                <c:pt idx="6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80-488A-B6F4-EB5E9E305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503983472"/>
        <c:axId val="503983864"/>
      </c:barChart>
      <c:catAx>
        <c:axId val="50398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3983864"/>
        <c:crosses val="autoZero"/>
        <c:auto val="1"/>
        <c:lblAlgn val="ctr"/>
        <c:lblOffset val="100"/>
        <c:noMultiLvlLbl val="0"/>
      </c:catAx>
      <c:valAx>
        <c:axId val="5039838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one"/>
        <c:crossAx val="503983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válaszadók munkarend szerinti megoszlása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Nappali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Munka1!$B$2:$I$2</c:f>
              <c:numCache>
                <c:formatCode>General</c:formatCode>
                <c:ptCount val="8"/>
                <c:pt idx="0">
                  <c:v>65.22</c:v>
                </c:pt>
                <c:pt idx="1">
                  <c:v>76.900000000000006</c:v>
                </c:pt>
                <c:pt idx="2">
                  <c:v>87.38</c:v>
                </c:pt>
                <c:pt idx="3">
                  <c:v>70.92</c:v>
                </c:pt>
                <c:pt idx="4">
                  <c:v>74.31</c:v>
                </c:pt>
                <c:pt idx="5">
                  <c:v>64.94</c:v>
                </c:pt>
                <c:pt idx="6">
                  <c:v>49.18</c:v>
                </c:pt>
                <c:pt idx="7" formatCode="0.00">
                  <c:v>62.41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D-4C11-A30D-5FFD4127F7BD}"/>
            </c:ext>
          </c:extLst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Levelező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Munka1!$B$3:$I$3</c:f>
              <c:numCache>
                <c:formatCode>General</c:formatCode>
                <c:ptCount val="8"/>
                <c:pt idx="0">
                  <c:v>32.299999999999997</c:v>
                </c:pt>
                <c:pt idx="1">
                  <c:v>21.88</c:v>
                </c:pt>
                <c:pt idx="2">
                  <c:v>11.69</c:v>
                </c:pt>
                <c:pt idx="3">
                  <c:v>27.78</c:v>
                </c:pt>
                <c:pt idx="4">
                  <c:v>25.44</c:v>
                </c:pt>
                <c:pt idx="5">
                  <c:v>33.520000000000003</c:v>
                </c:pt>
                <c:pt idx="6">
                  <c:v>50.66</c:v>
                </c:pt>
                <c:pt idx="7" formatCode="0.00">
                  <c:v>37.590000000000003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6D-4C11-A30D-5FFD4127F7BD}"/>
            </c:ext>
          </c:extLst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Esti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Munka1!$B$4:$I$4</c:f>
              <c:numCache>
                <c:formatCode>General</c:formatCode>
                <c:ptCount val="8"/>
                <c:pt idx="0">
                  <c:v>0.93</c:v>
                </c:pt>
                <c:pt idx="1">
                  <c:v>0</c:v>
                </c:pt>
                <c:pt idx="2">
                  <c:v>0.31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6D-4C11-A30D-5FFD4127F7BD}"/>
            </c:ext>
          </c:extLst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Nem válaszolt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strCache>
            </c:strRef>
          </c:cat>
          <c:val>
            <c:numRef>
              <c:f>Munka1!$B$5:$I$5</c:f>
              <c:numCache>
                <c:formatCode>General</c:formatCode>
                <c:ptCount val="8"/>
                <c:pt idx="0">
                  <c:v>1.55</c:v>
                </c:pt>
                <c:pt idx="1">
                  <c:v>1.22</c:v>
                </c:pt>
                <c:pt idx="2">
                  <c:v>0.62</c:v>
                </c:pt>
                <c:pt idx="3">
                  <c:v>1.31</c:v>
                </c:pt>
                <c:pt idx="4">
                  <c:v>0.25</c:v>
                </c:pt>
                <c:pt idx="5">
                  <c:v>1.53</c:v>
                </c:pt>
                <c:pt idx="6">
                  <c:v>0.16</c:v>
                </c:pt>
                <c:pt idx="7" formatCode="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6D-4C11-A30D-5FFD4127F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503975280"/>
        <c:axId val="503985040"/>
      </c:barChart>
      <c:valAx>
        <c:axId val="503985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503975280"/>
        <c:crosses val="autoZero"/>
        <c:crossBetween val="between"/>
      </c:valAx>
      <c:catAx>
        <c:axId val="503975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398504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A felmérésben részt vevő hallgatók aránya a</a:t>
            </a:r>
            <a:r>
              <a:rPr lang="hu-HU" sz="1400" baseline="0"/>
              <a:t> megkérdezettek számához képest</a:t>
            </a:r>
          </a:p>
          <a:p>
            <a:pPr>
              <a:defRPr sz="1400"/>
            </a:pPr>
            <a:r>
              <a:rPr lang="hu-HU" sz="1400" baseline="0"/>
              <a:t>[%]</a:t>
            </a:r>
            <a:endParaRPr lang="hu-H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Munka1!$B$2</c:f>
              <c:numCache>
                <c:formatCode>General</c:formatCode>
                <c:ptCount val="1"/>
                <c:pt idx="0">
                  <c:v>14.37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4-42B3-9321-F5363B5AF37F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Munka1!$C$2</c:f>
              <c:numCache>
                <c:formatCode>General</c:formatCode>
                <c:ptCount val="1"/>
                <c:pt idx="0">
                  <c:v>13.14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D4-42B3-9321-F5363B5AF37F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Munka1!$D$2</c:f>
              <c:numCache>
                <c:formatCode>General</c:formatCode>
                <c:ptCount val="1"/>
                <c:pt idx="0">
                  <c:v>19.34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D4-42B3-9321-F5363B5AF37F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Munka1!$E$2</c:f>
              <c:numCache>
                <c:formatCode>General</c:formatCode>
                <c:ptCount val="1"/>
                <c:pt idx="0">
                  <c:v>11.95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D4-42B3-9321-F5363B5AF37F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Munka1!$F$2</c:f>
              <c:numCache>
                <c:formatCode>General</c:formatCode>
                <c:ptCount val="1"/>
                <c:pt idx="0">
                  <c:v>17.25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D4-42B3-9321-F5363B5AF37F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Munka1!$G$2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D4-42B3-9321-F5363B5AF37F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Munka1!$H$2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4D4-42B3-9321-F5363B5AF37F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Munka1!$I$2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A8-435F-809E-619856A8E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976456"/>
        <c:axId val="503976848"/>
      </c:barChart>
      <c:catAx>
        <c:axId val="50397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3976848"/>
        <c:crosses val="autoZero"/>
        <c:auto val="1"/>
        <c:lblAlgn val="ctr"/>
        <c:lblOffset val="100"/>
        <c:noMultiLvlLbl val="0"/>
      </c:catAx>
      <c:valAx>
        <c:axId val="503976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3976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Milyen forrásból szerzett információt a Nyíregyházi Egyetemről?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174358543260376E-2"/>
          <c:y val="0.15262411347517729"/>
          <c:w val="0.90151919622146859"/>
          <c:h val="0.588091604603589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Tanáraim ajánlották</c:v>
                </c:pt>
                <c:pt idx="5">
                  <c:v>Televízió, rádió, újság</c:v>
                </c:pt>
                <c:pt idx="6">
                  <c:v>Internet</c:v>
                </c:pt>
                <c:pt idx="7">
                  <c:v>Szülők, rokonok, barátok</c:v>
                </c:pt>
                <c:pt idx="8">
                  <c:v>Egyéb forrás</c:v>
                </c:pt>
              </c:strCache>
            </c:strRef>
          </c:cat>
          <c:val>
            <c:numRef>
              <c:f>Munka1!$B$2:$B$10</c:f>
              <c:numCache>
                <c:formatCode>General</c:formatCode>
                <c:ptCount val="9"/>
                <c:pt idx="0">
                  <c:v>52.09</c:v>
                </c:pt>
                <c:pt idx="1">
                  <c:v>24.88</c:v>
                </c:pt>
                <c:pt idx="2">
                  <c:v>23.96</c:v>
                </c:pt>
                <c:pt idx="3">
                  <c:v>8.81</c:v>
                </c:pt>
                <c:pt idx="5">
                  <c:v>6.8</c:v>
                </c:pt>
                <c:pt idx="6">
                  <c:v>40.340000000000003</c:v>
                </c:pt>
                <c:pt idx="7">
                  <c:v>28.9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7-48F3-BA90-9A66A3589382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Tanáraim ajánlották</c:v>
                </c:pt>
                <c:pt idx="5">
                  <c:v>Televízió, rádió, újság</c:v>
                </c:pt>
                <c:pt idx="6">
                  <c:v>Internet</c:v>
                </c:pt>
                <c:pt idx="7">
                  <c:v>Szülők, rokonok, barátok</c:v>
                </c:pt>
                <c:pt idx="8">
                  <c:v>Egyéb forrás</c:v>
                </c:pt>
              </c:strCache>
            </c:strRef>
          </c:cat>
          <c:val>
            <c:numRef>
              <c:f>Munka1!$C$2:$C$10</c:f>
              <c:numCache>
                <c:formatCode>General</c:formatCode>
                <c:ptCount val="9"/>
                <c:pt idx="0">
                  <c:v>46.5</c:v>
                </c:pt>
                <c:pt idx="1">
                  <c:v>26.44</c:v>
                </c:pt>
                <c:pt idx="2">
                  <c:v>24.32</c:v>
                </c:pt>
                <c:pt idx="3">
                  <c:v>13.07</c:v>
                </c:pt>
                <c:pt idx="5">
                  <c:v>4.8600000000000003</c:v>
                </c:pt>
                <c:pt idx="6">
                  <c:v>41.34</c:v>
                </c:pt>
                <c:pt idx="7">
                  <c:v>34.950000000000003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67-48F3-BA90-9A66A3589382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Tanáraim ajánlották</c:v>
                </c:pt>
                <c:pt idx="5">
                  <c:v>Televízió, rádió, újság</c:v>
                </c:pt>
                <c:pt idx="6">
                  <c:v>Internet</c:v>
                </c:pt>
                <c:pt idx="7">
                  <c:v>Szülők, rokonok, barátok</c:v>
                </c:pt>
                <c:pt idx="8">
                  <c:v>Egyéb forrás</c:v>
                </c:pt>
              </c:strCache>
            </c:strRef>
          </c:cat>
          <c:val>
            <c:numRef>
              <c:f>Munka1!$D$2:$D$10</c:f>
              <c:numCache>
                <c:formatCode>General</c:formatCode>
                <c:ptCount val="9"/>
                <c:pt idx="0">
                  <c:v>49.54</c:v>
                </c:pt>
                <c:pt idx="1">
                  <c:v>20.92</c:v>
                </c:pt>
                <c:pt idx="2">
                  <c:v>27.08</c:v>
                </c:pt>
                <c:pt idx="3">
                  <c:v>12.62</c:v>
                </c:pt>
                <c:pt idx="5">
                  <c:v>4.92</c:v>
                </c:pt>
                <c:pt idx="6">
                  <c:v>42.77</c:v>
                </c:pt>
                <c:pt idx="7">
                  <c:v>32.92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67-48F3-BA90-9A66A3589382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Tanáraim ajánlották</c:v>
                </c:pt>
                <c:pt idx="5">
                  <c:v>Televízió, rádió, újság</c:v>
                </c:pt>
                <c:pt idx="6">
                  <c:v>Internet</c:v>
                </c:pt>
                <c:pt idx="7">
                  <c:v>Szülők, rokonok, barátok</c:v>
                </c:pt>
                <c:pt idx="8">
                  <c:v>Egyéb forrás</c:v>
                </c:pt>
              </c:strCache>
            </c:strRef>
          </c:cat>
          <c:val>
            <c:numRef>
              <c:f>Munka1!$E$2:$E$10</c:f>
              <c:numCache>
                <c:formatCode>General</c:formatCode>
                <c:ptCount val="9"/>
                <c:pt idx="0">
                  <c:v>48.37</c:v>
                </c:pt>
                <c:pt idx="1">
                  <c:v>27.45</c:v>
                </c:pt>
                <c:pt idx="2">
                  <c:v>24.84</c:v>
                </c:pt>
                <c:pt idx="3">
                  <c:v>12.42</c:v>
                </c:pt>
                <c:pt idx="5">
                  <c:v>3.59</c:v>
                </c:pt>
                <c:pt idx="6">
                  <c:v>43.79</c:v>
                </c:pt>
                <c:pt idx="7">
                  <c:v>35.29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67-48F3-BA90-9A66A3589382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Tanáraim ajánlották</c:v>
                </c:pt>
                <c:pt idx="5">
                  <c:v>Televízió, rádió, újság</c:v>
                </c:pt>
                <c:pt idx="6">
                  <c:v>Internet</c:v>
                </c:pt>
                <c:pt idx="7">
                  <c:v>Szülők, rokonok, barátok</c:v>
                </c:pt>
                <c:pt idx="8">
                  <c:v>Egyéb forrás</c:v>
                </c:pt>
              </c:strCache>
            </c:strRef>
          </c:cat>
          <c:val>
            <c:numRef>
              <c:f>Munka1!$F$2:$F$10</c:f>
              <c:numCache>
                <c:formatCode>General</c:formatCode>
                <c:ptCount val="9"/>
                <c:pt idx="0">
                  <c:v>51.89</c:v>
                </c:pt>
                <c:pt idx="1">
                  <c:v>24.69</c:v>
                </c:pt>
                <c:pt idx="2">
                  <c:v>30.48</c:v>
                </c:pt>
                <c:pt idx="3">
                  <c:v>16.88</c:v>
                </c:pt>
                <c:pt idx="5">
                  <c:v>5.79</c:v>
                </c:pt>
                <c:pt idx="6">
                  <c:v>41.81</c:v>
                </c:pt>
                <c:pt idx="7">
                  <c:v>33.25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67-48F3-BA90-9A66A3589382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Tanáraim ajánlották</c:v>
                </c:pt>
                <c:pt idx="5">
                  <c:v>Televízió, rádió, újság</c:v>
                </c:pt>
                <c:pt idx="6">
                  <c:v>Internet</c:v>
                </c:pt>
                <c:pt idx="7">
                  <c:v>Szülők, rokonok, barátok</c:v>
                </c:pt>
                <c:pt idx="8">
                  <c:v>Egyéb forrás</c:v>
                </c:pt>
              </c:strCache>
            </c:strRef>
          </c:cat>
          <c:val>
            <c:numRef>
              <c:f>Munka1!$G$2:$G$10</c:f>
              <c:numCache>
                <c:formatCode>General</c:formatCode>
                <c:ptCount val="9"/>
                <c:pt idx="0">
                  <c:v>47.89</c:v>
                </c:pt>
                <c:pt idx="1">
                  <c:v>27.97</c:v>
                </c:pt>
                <c:pt idx="2">
                  <c:v>32.380000000000003</c:v>
                </c:pt>
                <c:pt idx="3">
                  <c:v>17.43</c:v>
                </c:pt>
                <c:pt idx="4">
                  <c:v>13.22</c:v>
                </c:pt>
                <c:pt idx="5">
                  <c:v>2.68</c:v>
                </c:pt>
                <c:pt idx="6">
                  <c:v>45.4</c:v>
                </c:pt>
                <c:pt idx="7">
                  <c:v>30.46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C67-48F3-BA90-9A66A3589382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Tanáraim ajánlották</c:v>
                </c:pt>
                <c:pt idx="5">
                  <c:v>Televízió, rádió, újság</c:v>
                </c:pt>
                <c:pt idx="6">
                  <c:v>Internet</c:v>
                </c:pt>
                <c:pt idx="7">
                  <c:v>Szülők, rokonok, barátok</c:v>
                </c:pt>
                <c:pt idx="8">
                  <c:v>Egyéb forrás</c:v>
                </c:pt>
              </c:strCache>
            </c:strRef>
          </c:cat>
          <c:val>
            <c:numRef>
              <c:f>Munka1!$H$2:$H$10</c:f>
              <c:numCache>
                <c:formatCode>General</c:formatCode>
                <c:ptCount val="9"/>
                <c:pt idx="0">
                  <c:v>54.28</c:v>
                </c:pt>
                <c:pt idx="1">
                  <c:v>32.24</c:v>
                </c:pt>
                <c:pt idx="2">
                  <c:v>28.29</c:v>
                </c:pt>
                <c:pt idx="3">
                  <c:v>12.17</c:v>
                </c:pt>
                <c:pt idx="4">
                  <c:v>12.34</c:v>
                </c:pt>
                <c:pt idx="5">
                  <c:v>2.4700000000000002</c:v>
                </c:pt>
                <c:pt idx="6">
                  <c:v>44.24</c:v>
                </c:pt>
                <c:pt idx="7">
                  <c:v>28.95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C67-48F3-BA90-9A66A3589382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Tanáraim ajánlották</c:v>
                </c:pt>
                <c:pt idx="5">
                  <c:v>Televízió, rádió, újság</c:v>
                </c:pt>
                <c:pt idx="6">
                  <c:v>Internet</c:v>
                </c:pt>
                <c:pt idx="7">
                  <c:v>Szülők, rokonok, barátok</c:v>
                </c:pt>
                <c:pt idx="8">
                  <c:v>Egyéb forrás</c:v>
                </c:pt>
              </c:strCache>
            </c:strRef>
          </c:cat>
          <c:val>
            <c:numRef>
              <c:f>Munka1!$I$2:$I$10</c:f>
              <c:numCache>
                <c:formatCode>General</c:formatCode>
                <c:ptCount val="9"/>
                <c:pt idx="0">
                  <c:v>44.73</c:v>
                </c:pt>
                <c:pt idx="1">
                  <c:v>26.89</c:v>
                </c:pt>
                <c:pt idx="2">
                  <c:v>24.67</c:v>
                </c:pt>
                <c:pt idx="3">
                  <c:v>16.940000000000001</c:v>
                </c:pt>
                <c:pt idx="4">
                  <c:v>13.52</c:v>
                </c:pt>
                <c:pt idx="5">
                  <c:v>2.38</c:v>
                </c:pt>
                <c:pt idx="6">
                  <c:v>36.700000000000003</c:v>
                </c:pt>
                <c:pt idx="7">
                  <c:v>28.83</c:v>
                </c:pt>
                <c:pt idx="8">
                  <c:v>2.82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CD-4B7B-8746-34282FBE3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254400"/>
        <c:axId val="424254792"/>
      </c:barChart>
      <c:catAx>
        <c:axId val="424254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4254792"/>
        <c:crosses val="autoZero"/>
        <c:auto val="1"/>
        <c:lblAlgn val="ctr"/>
        <c:lblOffset val="100"/>
        <c:noMultiLvlLbl val="0"/>
      </c:catAx>
      <c:valAx>
        <c:axId val="424254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424254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Hogyan</a:t>
            </a:r>
            <a:r>
              <a:rPr lang="hu-HU" sz="1400" baseline="0"/>
              <a:t> ítéli meg a képzési kínálatot?</a:t>
            </a:r>
          </a:p>
          <a:p>
            <a:pPr>
              <a:defRPr/>
            </a:pPr>
            <a:r>
              <a:rPr lang="hu-HU" sz="1400" baseline="0"/>
              <a:t>[%]</a:t>
            </a:r>
            <a:endParaRPr lang="hu-H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20.87</c:v>
                </c:pt>
                <c:pt idx="1">
                  <c:v>62.44</c:v>
                </c:pt>
                <c:pt idx="2">
                  <c:v>6.96</c:v>
                </c:pt>
                <c:pt idx="3">
                  <c:v>9.1199999999999992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2B-4D62-AACD-DCDFA7F53321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21.58</c:v>
                </c:pt>
                <c:pt idx="1">
                  <c:v>61.7</c:v>
                </c:pt>
                <c:pt idx="2">
                  <c:v>7.6</c:v>
                </c:pt>
                <c:pt idx="3">
                  <c:v>8.51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2B-4D62-AACD-DCDFA7F53321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14.15</c:v>
                </c:pt>
                <c:pt idx="1">
                  <c:v>60.2</c:v>
                </c:pt>
                <c:pt idx="2">
                  <c:v>11.69</c:v>
                </c:pt>
                <c:pt idx="3">
                  <c:v>13.54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2B-4D62-AACD-DCDFA7F53321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24.18</c:v>
                </c:pt>
                <c:pt idx="1">
                  <c:v>55.23</c:v>
                </c:pt>
                <c:pt idx="2">
                  <c:v>10.46</c:v>
                </c:pt>
                <c:pt idx="3">
                  <c:v>9.15</c:v>
                </c:pt>
                <c:pt idx="4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2B-4D62-AACD-DCDFA7F53321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59.19</c:v>
                </c:pt>
                <c:pt idx="2">
                  <c:v>9.07</c:v>
                </c:pt>
                <c:pt idx="3">
                  <c:v>11.34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2B-4D62-AACD-DCDFA7F53321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19.920000000000002</c:v>
                </c:pt>
                <c:pt idx="1">
                  <c:v>62.45</c:v>
                </c:pt>
                <c:pt idx="2">
                  <c:v>8.24</c:v>
                </c:pt>
                <c:pt idx="3">
                  <c:v>8.24</c:v>
                </c:pt>
                <c:pt idx="4">
                  <c:v>1.1499999999999999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2B-4D62-AACD-DCDFA7F53321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31.25</c:v>
                </c:pt>
                <c:pt idx="1">
                  <c:v>57.73</c:v>
                </c:pt>
                <c:pt idx="2">
                  <c:v>5.26</c:v>
                </c:pt>
                <c:pt idx="3">
                  <c:v>5.26</c:v>
                </c:pt>
                <c:pt idx="4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E2B-4D62-AACD-DCDFA7F53321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20.8</c:v>
                </c:pt>
                <c:pt idx="1">
                  <c:v>63.89</c:v>
                </c:pt>
                <c:pt idx="2">
                  <c:v>9.66</c:v>
                </c:pt>
                <c:pt idx="3">
                  <c:v>5.65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93-47BD-A38A-01B6096A6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461808"/>
        <c:axId val="399462200"/>
      </c:barChart>
      <c:catAx>
        <c:axId val="39946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9462200"/>
        <c:crosses val="autoZero"/>
        <c:auto val="1"/>
        <c:lblAlgn val="ctr"/>
        <c:lblOffset val="100"/>
        <c:noMultiLvlLbl val="0"/>
      </c:catAx>
      <c:valAx>
        <c:axId val="399462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399461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Milyen mértékben elégedett a Neptun rendszer működésével?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34.93</c:v>
                </c:pt>
                <c:pt idx="1">
                  <c:v>22.72</c:v>
                </c:pt>
                <c:pt idx="2">
                  <c:v>30.91</c:v>
                </c:pt>
                <c:pt idx="3">
                  <c:v>10.36</c:v>
                </c:pt>
                <c:pt idx="4">
                  <c:v>1.08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7D-4051-90D8-C640C26FFE7D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31.91</c:v>
                </c:pt>
                <c:pt idx="1">
                  <c:v>24.62</c:v>
                </c:pt>
                <c:pt idx="2">
                  <c:v>32.520000000000003</c:v>
                </c:pt>
                <c:pt idx="3">
                  <c:v>10.64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7D-4051-90D8-C640C26FFE7D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27.38</c:v>
                </c:pt>
                <c:pt idx="1">
                  <c:v>25.23</c:v>
                </c:pt>
                <c:pt idx="2">
                  <c:v>39.08</c:v>
                </c:pt>
                <c:pt idx="3">
                  <c:v>8.31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7D-4051-90D8-C640C26FFE7D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36.93</c:v>
                </c:pt>
                <c:pt idx="1">
                  <c:v>19.93</c:v>
                </c:pt>
                <c:pt idx="2">
                  <c:v>30.39</c:v>
                </c:pt>
                <c:pt idx="3">
                  <c:v>12.42</c:v>
                </c:pt>
                <c:pt idx="4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7D-4051-90D8-C640C26FFE7D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33</c:v>
                </c:pt>
                <c:pt idx="1">
                  <c:v>33.25</c:v>
                </c:pt>
                <c:pt idx="2">
                  <c:v>27.1</c:v>
                </c:pt>
                <c:pt idx="3">
                  <c:v>6.05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7D-4051-90D8-C640C26FFE7D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41.76</c:v>
                </c:pt>
                <c:pt idx="1">
                  <c:v>26.25</c:v>
                </c:pt>
                <c:pt idx="2">
                  <c:v>25.67</c:v>
                </c:pt>
                <c:pt idx="3">
                  <c:v>5.17</c:v>
                </c:pt>
                <c:pt idx="4">
                  <c:v>1.1499999999999999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7D-4051-90D8-C640C26FFE7D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54.28</c:v>
                </c:pt>
                <c:pt idx="1">
                  <c:v>22.2</c:v>
                </c:pt>
                <c:pt idx="2">
                  <c:v>20.07</c:v>
                </c:pt>
                <c:pt idx="3">
                  <c:v>3.45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7D-4051-90D8-C640C26FFE7D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43.83</c:v>
                </c:pt>
                <c:pt idx="1">
                  <c:v>37.49</c:v>
                </c:pt>
                <c:pt idx="2">
                  <c:v>24.07</c:v>
                </c:pt>
                <c:pt idx="3">
                  <c:v>4.6100000000000003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21-4D5D-AC0A-8156B6163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463376"/>
        <c:axId val="507086232"/>
      </c:barChart>
      <c:catAx>
        <c:axId val="399463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7086232"/>
        <c:crosses val="autoZero"/>
        <c:auto val="1"/>
        <c:lblAlgn val="ctr"/>
        <c:lblOffset val="100"/>
        <c:noMultiLvlLbl val="0"/>
      </c:catAx>
      <c:valAx>
        <c:axId val="507086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9463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A támogatások elosztási rendszer</a:t>
            </a:r>
            <a:r>
              <a:rPr lang="hu-HU" sz="1400"/>
              <a:t>ének megítélése</a:t>
            </a:r>
          </a:p>
          <a:p>
            <a:pPr>
              <a:defRPr/>
            </a:pPr>
            <a:r>
              <a:rPr lang="en-US" sz="1200"/>
              <a:t>(</a:t>
            </a:r>
            <a:r>
              <a:rPr lang="hu-HU" sz="1200"/>
              <a:t>1-6-ig terjedő skála, ahol </a:t>
            </a:r>
            <a:r>
              <a:rPr lang="en-US" sz="1200"/>
              <a:t>1=</a:t>
            </a:r>
            <a:r>
              <a:rPr lang="hu-HU" sz="1200"/>
              <a:t>n</a:t>
            </a:r>
            <a:r>
              <a:rPr lang="en-US" sz="1200"/>
              <a:t>em tart</a:t>
            </a:r>
            <a:r>
              <a:rPr lang="hu-HU" sz="1200"/>
              <a:t>ja</a:t>
            </a:r>
            <a:r>
              <a:rPr lang="en-US" sz="1200"/>
              <a:t> igazságosnak, 6=</a:t>
            </a:r>
            <a:r>
              <a:rPr lang="hu-HU" sz="1200"/>
              <a:t>t</a:t>
            </a:r>
            <a:r>
              <a:rPr lang="en-US" sz="1200"/>
              <a:t>eljes mértékben igazságosnak tart</a:t>
            </a:r>
            <a:r>
              <a:rPr lang="hu-HU" sz="1200"/>
              <a:t>ja</a:t>
            </a:r>
            <a:r>
              <a:rPr lang="en-US" sz="1200"/>
              <a:t>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Munka1!$B$2:$B$3</c:f>
              <c:numCache>
                <c:formatCode>General</c:formatCode>
                <c:ptCount val="2"/>
                <c:pt idx="0">
                  <c:v>3.49</c:v>
                </c:pt>
                <c:pt idx="1">
                  <c:v>3.62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2-4929-A0B3-EF03C17D70C4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Munka1!$C$2:$C$3</c:f>
              <c:numCache>
                <c:formatCode>General</c:formatCode>
                <c:ptCount val="2"/>
                <c:pt idx="0">
                  <c:v>3.36</c:v>
                </c:pt>
                <c:pt idx="1">
                  <c:v>3.56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B2-4929-A0B3-EF03C17D70C4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Munka1!$D$2:$D$3</c:f>
              <c:numCache>
                <c:formatCode>General</c:formatCode>
                <c:ptCount val="2"/>
                <c:pt idx="0">
                  <c:v>3.19</c:v>
                </c:pt>
                <c:pt idx="1">
                  <c:v>3.15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B2-4929-A0B3-EF03C17D70C4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Munka1!$E$2:$E$3</c:f>
              <c:numCache>
                <c:formatCode>General</c:formatCode>
                <c:ptCount val="2"/>
                <c:pt idx="0">
                  <c:v>3.48</c:v>
                </c:pt>
                <c:pt idx="1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B2-4929-A0B3-EF03C17D70C4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Munka1!$F$2:$F$3</c:f>
              <c:numCache>
                <c:formatCode>General</c:formatCode>
                <c:ptCount val="2"/>
                <c:pt idx="0">
                  <c:v>3.44</c:v>
                </c:pt>
                <c:pt idx="1">
                  <c:v>3.31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B2-4929-A0B3-EF03C17D70C4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Munka1!$G$2:$G$3</c:f>
              <c:numCache>
                <c:formatCode>General</c:formatCode>
                <c:ptCount val="2"/>
                <c:pt idx="0">
                  <c:v>4</c:v>
                </c:pt>
                <c:pt idx="1">
                  <c:v>3.85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B2-4929-A0B3-EF03C17D70C4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Munka1!$H$2:$H$3</c:f>
              <c:numCache>
                <c:formatCode>General</c:formatCode>
                <c:ptCount val="2"/>
                <c:pt idx="0">
                  <c:v>4.18</c:v>
                </c:pt>
                <c:pt idx="1">
                  <c:v>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B2-4929-A0B3-EF03C17D70C4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Munka1!$I$2:$I$3</c:f>
              <c:numCache>
                <c:formatCode>General</c:formatCode>
                <c:ptCount val="2"/>
                <c:pt idx="0">
                  <c:v>3.91</c:v>
                </c:pt>
                <c:pt idx="1">
                  <c:v>3.62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3-4DDC-B93C-CB5553010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087408"/>
        <c:axId val="507087800"/>
      </c:barChart>
      <c:catAx>
        <c:axId val="507087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7087800"/>
        <c:crosses val="autoZero"/>
        <c:auto val="1"/>
        <c:lblAlgn val="ctr"/>
        <c:lblOffset val="100"/>
        <c:noMultiLvlLbl val="0"/>
      </c:catAx>
      <c:valAx>
        <c:axId val="507087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507087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A HÖT tevékenység</a:t>
            </a:r>
            <a:r>
              <a:rPr lang="hu-HU" sz="1400"/>
              <a:t>ének megítélése</a:t>
            </a:r>
          </a:p>
          <a:p>
            <a:pPr>
              <a:defRPr/>
            </a:pPr>
            <a:r>
              <a:rPr lang="hu-HU" sz="1400"/>
              <a:t>[%]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20.71</c:v>
                </c:pt>
                <c:pt idx="1">
                  <c:v>27.51</c:v>
                </c:pt>
                <c:pt idx="2">
                  <c:v>15.46</c:v>
                </c:pt>
                <c:pt idx="3">
                  <c:v>34.47</c:v>
                </c:pt>
                <c:pt idx="4">
                  <c:v>1.85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94-45F5-BA66-9F167701CA9B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25.53</c:v>
                </c:pt>
                <c:pt idx="1">
                  <c:v>27.66</c:v>
                </c:pt>
                <c:pt idx="2">
                  <c:v>14.29</c:v>
                </c:pt>
                <c:pt idx="3">
                  <c:v>30.09</c:v>
                </c:pt>
                <c:pt idx="4">
                  <c:v>2.4300000000000002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4-45F5-BA66-9F167701CA9B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14.15</c:v>
                </c:pt>
                <c:pt idx="1">
                  <c:v>35.69</c:v>
                </c:pt>
                <c:pt idx="2">
                  <c:v>22.15</c:v>
                </c:pt>
                <c:pt idx="3">
                  <c:v>26.77</c:v>
                </c:pt>
                <c:pt idx="4">
                  <c:v>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94-45F5-BA66-9F167701CA9B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23.2</c:v>
                </c:pt>
                <c:pt idx="1">
                  <c:v>28.43</c:v>
                </c:pt>
                <c:pt idx="2">
                  <c:v>12.75</c:v>
                </c:pt>
                <c:pt idx="3">
                  <c:v>33.99</c:v>
                </c:pt>
                <c:pt idx="4">
                  <c:v>1.63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94-45F5-BA66-9F167701CA9B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21.66</c:v>
                </c:pt>
                <c:pt idx="1">
                  <c:v>32.24</c:v>
                </c:pt>
                <c:pt idx="2">
                  <c:v>13.6</c:v>
                </c:pt>
                <c:pt idx="3">
                  <c:v>30.98</c:v>
                </c:pt>
                <c:pt idx="4">
                  <c:v>1.51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94-45F5-BA66-9F167701CA9B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33.33</c:v>
                </c:pt>
                <c:pt idx="1">
                  <c:v>21.26</c:v>
                </c:pt>
                <c:pt idx="2">
                  <c:v>8.43</c:v>
                </c:pt>
                <c:pt idx="3">
                  <c:v>34.67</c:v>
                </c:pt>
                <c:pt idx="4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4-45F5-BA66-9F167701CA9B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37.01</c:v>
                </c:pt>
                <c:pt idx="1">
                  <c:v>17.11</c:v>
                </c:pt>
                <c:pt idx="2">
                  <c:v>5.0999999999999996</c:v>
                </c:pt>
                <c:pt idx="3">
                  <c:v>39.97</c:v>
                </c:pt>
                <c:pt idx="4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94-45F5-BA66-9F167701CA9B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33.28</c:v>
                </c:pt>
                <c:pt idx="1">
                  <c:v>19.170000000000002</c:v>
                </c:pt>
                <c:pt idx="2">
                  <c:v>8.6199999999999992</c:v>
                </c:pt>
                <c:pt idx="3">
                  <c:v>38.93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2-4311-B9D2-63A8ED866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912768"/>
        <c:axId val="468913160"/>
      </c:barChart>
      <c:catAx>
        <c:axId val="468912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8913160"/>
        <c:crosses val="autoZero"/>
        <c:auto val="1"/>
        <c:lblAlgn val="ctr"/>
        <c:lblOffset val="100"/>
        <c:noMultiLvlLbl val="0"/>
      </c:catAx>
      <c:valAx>
        <c:axId val="468913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68912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Hazai és külföldi ösztöndíjlehetőségek megítélése</a:t>
            </a:r>
          </a:p>
          <a:p>
            <a:pPr>
              <a:defRPr sz="1400"/>
            </a:pPr>
            <a:r>
              <a:rPr lang="hu-HU" sz="1400"/>
              <a:t>[%]</a:t>
            </a:r>
            <a:endParaRPr lang="en-US" sz="1400"/>
          </a:p>
        </c:rich>
      </c:tx>
      <c:layout>
        <c:manualLayout>
          <c:xMode val="edge"/>
          <c:yMode val="edge"/>
          <c:x val="0.18196961743418436"/>
          <c:y val="1.673640167364016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25.53</c:v>
                </c:pt>
                <c:pt idx="1">
                  <c:v>44.07</c:v>
                </c:pt>
                <c:pt idx="2">
                  <c:v>28.57</c:v>
                </c:pt>
                <c:pt idx="3">
                  <c:v>1.82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A0-48C3-A0A7-01EC9804499F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21.23</c:v>
                </c:pt>
                <c:pt idx="1">
                  <c:v>49.54</c:v>
                </c:pt>
                <c:pt idx="2">
                  <c:v>28</c:v>
                </c:pt>
                <c:pt idx="3">
                  <c:v>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A0-48C3-A0A7-01EC9804499F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33.659999999999997</c:v>
                </c:pt>
                <c:pt idx="1">
                  <c:v>36.93</c:v>
                </c:pt>
                <c:pt idx="2">
                  <c:v>27.12</c:v>
                </c:pt>
                <c:pt idx="3">
                  <c:v>2.29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A0-48C3-A0A7-01EC9804499F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Munka1!$E$2:$E$5</c:f>
              <c:numCache>
                <c:formatCode>General</c:formatCode>
                <c:ptCount val="4"/>
                <c:pt idx="0">
                  <c:v>30.98</c:v>
                </c:pt>
                <c:pt idx="1">
                  <c:v>40.049999999999997</c:v>
                </c:pt>
                <c:pt idx="2">
                  <c:v>28.21</c:v>
                </c:pt>
                <c:pt idx="3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A0-48C3-A0A7-01EC9804499F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Munka1!$F$2:$F$5</c:f>
              <c:numCache>
                <c:formatCode>General</c:formatCode>
                <c:ptCount val="4"/>
                <c:pt idx="0">
                  <c:v>40.42</c:v>
                </c:pt>
                <c:pt idx="1">
                  <c:v>23.37</c:v>
                </c:pt>
                <c:pt idx="2">
                  <c:v>34.1</c:v>
                </c:pt>
                <c:pt idx="3">
                  <c:v>2.11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A0-48C3-A0A7-01EC9804499F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Munka1!$G$2:$G$5</c:f>
              <c:numCache>
                <c:formatCode>General</c:formatCode>
                <c:ptCount val="4"/>
                <c:pt idx="0">
                  <c:v>35.53</c:v>
                </c:pt>
                <c:pt idx="1">
                  <c:v>28.29</c:v>
                </c:pt>
                <c:pt idx="2">
                  <c:v>35.200000000000003</c:v>
                </c:pt>
                <c:pt idx="3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48-4EBC-8EB2-C2F9081F6BA9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Munka1!$H$2:$H$5</c:f>
              <c:numCache>
                <c:formatCode>General</c:formatCode>
                <c:ptCount val="4"/>
                <c:pt idx="0">
                  <c:v>35.36</c:v>
                </c:pt>
                <c:pt idx="1">
                  <c:v>32.54</c:v>
                </c:pt>
                <c:pt idx="2">
                  <c:v>32.1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19-4AAF-AF20-E5ACCD697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129136"/>
        <c:axId val="509129528"/>
      </c:barChart>
      <c:catAx>
        <c:axId val="509129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9129528"/>
        <c:crosses val="autoZero"/>
        <c:auto val="1"/>
        <c:lblAlgn val="ctr"/>
        <c:lblOffset val="100"/>
        <c:noMultiLvlLbl val="0"/>
      </c:catAx>
      <c:valAx>
        <c:axId val="509129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9129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kollégium és diákszálló szobáinak</a:t>
            </a:r>
            <a:r>
              <a:rPr lang="hu-HU" sz="1400" baseline="0"/>
              <a:t> és közös helyiségeinek állapota és felszereltsége</a:t>
            </a:r>
          </a:p>
          <a:p>
            <a:pPr>
              <a:defRPr/>
            </a:pPr>
            <a:r>
              <a:rPr lang="hu-HU" sz="1400" baseline="0"/>
              <a:t>[%]</a:t>
            </a:r>
            <a:endParaRPr lang="hu-H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Munka1!$B$2:$B$4</c:f>
              <c:numCache>
                <c:formatCode>General</c:formatCode>
                <c:ptCount val="3"/>
                <c:pt idx="0">
                  <c:v>42.96</c:v>
                </c:pt>
                <c:pt idx="1">
                  <c:v>43.35</c:v>
                </c:pt>
                <c:pt idx="2">
                  <c:v>13.67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3-44A0-9F51-638B84D38C4A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Munka1!$C$2:$C$4</c:f>
              <c:numCache>
                <c:formatCode>General</c:formatCode>
                <c:ptCount val="3"/>
                <c:pt idx="0">
                  <c:v>42.95</c:v>
                </c:pt>
                <c:pt idx="1">
                  <c:v>45.07</c:v>
                </c:pt>
                <c:pt idx="2">
                  <c:v>11.97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F3-44A0-9F51-638B84D38C4A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Munka1!$D$2:$D$4</c:f>
              <c:numCache>
                <c:formatCode>General</c:formatCode>
                <c:ptCount val="3"/>
                <c:pt idx="0">
                  <c:v>52.73</c:v>
                </c:pt>
                <c:pt idx="1">
                  <c:v>36.299999999999997</c:v>
                </c:pt>
                <c:pt idx="2">
                  <c:v>10.95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F3-44A0-9F51-638B84D38C4A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Munka1!$E$2:$E$4</c:f>
              <c:numCache>
                <c:formatCode>General</c:formatCode>
                <c:ptCount val="3"/>
                <c:pt idx="0">
                  <c:v>46.26</c:v>
                </c:pt>
                <c:pt idx="1">
                  <c:v>37.31</c:v>
                </c:pt>
                <c:pt idx="2">
                  <c:v>16.41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F3-44A0-9F51-638B84D38C4A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Munka1!$F$2:$F$4</c:f>
              <c:numCache>
                <c:formatCode>General</c:formatCode>
                <c:ptCount val="3"/>
                <c:pt idx="0">
                  <c:v>42.16</c:v>
                </c:pt>
                <c:pt idx="1">
                  <c:v>38.549999999999997</c:v>
                </c:pt>
                <c:pt idx="2">
                  <c:v>19.27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F3-44A0-9F51-638B84D38C4A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Munka1!$G$2:$G$4</c:f>
              <c:numCache>
                <c:formatCode>General</c:formatCode>
                <c:ptCount val="3"/>
                <c:pt idx="0">
                  <c:v>55.88</c:v>
                </c:pt>
                <c:pt idx="1">
                  <c:v>31.37</c:v>
                </c:pt>
                <c:pt idx="2">
                  <c:v>12.75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F3-44A0-9F51-638B84D38C4A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Munka1!$H$2:$H$4</c:f>
              <c:numCache>
                <c:formatCode>General</c:formatCode>
                <c:ptCount val="3"/>
                <c:pt idx="0">
                  <c:v>56.79</c:v>
                </c:pt>
                <c:pt idx="1">
                  <c:v>35.19</c:v>
                </c:pt>
                <c:pt idx="2">
                  <c:v>8.02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6F3-44A0-9F51-638B84D38C4A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Munka1!$I$2:$I$4</c:f>
              <c:numCache>
                <c:formatCode>General</c:formatCode>
                <c:ptCount val="3"/>
                <c:pt idx="0">
                  <c:v>43.23</c:v>
                </c:pt>
                <c:pt idx="1">
                  <c:v>73.67</c:v>
                </c:pt>
                <c:pt idx="2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38-451F-A328-FEE8DD10B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950656"/>
        <c:axId val="509220920"/>
      </c:barChart>
      <c:catAx>
        <c:axId val="507950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9220920"/>
        <c:crosses val="autoZero"/>
        <c:auto val="1"/>
        <c:lblAlgn val="ctr"/>
        <c:lblOffset val="100"/>
        <c:noMultiLvlLbl val="0"/>
      </c:catAx>
      <c:valAx>
        <c:axId val="509220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7950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campus területén működő egészségügyi ellátás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12.98</c:v>
                </c:pt>
                <c:pt idx="1">
                  <c:v>11.9</c:v>
                </c:pt>
                <c:pt idx="2">
                  <c:v>5.87</c:v>
                </c:pt>
                <c:pt idx="3">
                  <c:v>67.7</c:v>
                </c:pt>
                <c:pt idx="4">
                  <c:v>1.55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2E-41B4-ADF6-645DAEA58604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17.02</c:v>
                </c:pt>
                <c:pt idx="1">
                  <c:v>12.77</c:v>
                </c:pt>
                <c:pt idx="2">
                  <c:v>4.5599999999999996</c:v>
                </c:pt>
                <c:pt idx="3">
                  <c:v>65.349999999999994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2E-41B4-ADF6-645DAEA58604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9.23</c:v>
                </c:pt>
                <c:pt idx="1">
                  <c:v>14.77</c:v>
                </c:pt>
                <c:pt idx="2">
                  <c:v>6.46</c:v>
                </c:pt>
                <c:pt idx="3">
                  <c:v>68.31</c:v>
                </c:pt>
                <c:pt idx="4">
                  <c:v>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2E-41B4-ADF6-645DAEA58604}"/>
            </c:ext>
          </c:extLst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15.03</c:v>
                </c:pt>
                <c:pt idx="1">
                  <c:v>8.82</c:v>
                </c:pt>
                <c:pt idx="2">
                  <c:v>7.19</c:v>
                </c:pt>
                <c:pt idx="3">
                  <c:v>67.319999999999993</c:v>
                </c:pt>
                <c:pt idx="4">
                  <c:v>1.63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2E-41B4-ADF6-645DAEA58604}"/>
            </c:ext>
          </c:extLst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12.85</c:v>
                </c:pt>
                <c:pt idx="1">
                  <c:v>9.57</c:v>
                </c:pt>
                <c:pt idx="2">
                  <c:v>7.3</c:v>
                </c:pt>
                <c:pt idx="3">
                  <c:v>68.77</c:v>
                </c:pt>
                <c:pt idx="4">
                  <c:v>1.51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2E-41B4-ADF6-645DAEA58604}"/>
            </c:ext>
          </c:extLst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16.670000000000002</c:v>
                </c:pt>
                <c:pt idx="1">
                  <c:v>9</c:v>
                </c:pt>
                <c:pt idx="2">
                  <c:v>3.26</c:v>
                </c:pt>
                <c:pt idx="3">
                  <c:v>68.2</c:v>
                </c:pt>
                <c:pt idx="4">
                  <c:v>2.87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42E-41B4-ADF6-645DAEA58604}"/>
            </c:ext>
          </c:extLst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19.899999999999999</c:v>
                </c:pt>
                <c:pt idx="1">
                  <c:v>8.7200000000000006</c:v>
                </c:pt>
                <c:pt idx="2">
                  <c:v>1.81</c:v>
                </c:pt>
                <c:pt idx="3">
                  <c:v>69.08</c:v>
                </c:pt>
                <c:pt idx="4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2E-41B4-ADF6-645DAEA58604}"/>
            </c:ext>
          </c:extLst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6.24</c:v>
                </c:pt>
                <c:pt idx="1">
                  <c:v>5.65</c:v>
                </c:pt>
                <c:pt idx="2">
                  <c:v>4.01</c:v>
                </c:pt>
                <c:pt idx="3">
                  <c:v>84.1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7A-474F-A3F9-B5CDFA992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222096"/>
        <c:axId val="509222488"/>
      </c:barChart>
      <c:catAx>
        <c:axId val="509222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9222488"/>
        <c:crosses val="autoZero"/>
        <c:auto val="1"/>
        <c:lblAlgn val="ctr"/>
        <c:lblOffset val="100"/>
        <c:noMultiLvlLbl val="0"/>
      </c:catAx>
      <c:valAx>
        <c:axId val="509222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509222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1793-5A16-4CA3-9C9B-F4335AD6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 Ildikó</dc:creator>
  <cp:lastModifiedBy>admin</cp:lastModifiedBy>
  <cp:revision>2</cp:revision>
  <cp:lastPrinted>2018-01-23T13:22:00Z</cp:lastPrinted>
  <dcterms:created xsi:type="dcterms:W3CDTF">2022-06-20T09:07:00Z</dcterms:created>
  <dcterms:modified xsi:type="dcterms:W3CDTF">2022-06-20T09:07:00Z</dcterms:modified>
</cp:coreProperties>
</file>