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946A" w14:textId="77777777" w:rsidR="00AF7926" w:rsidRDefault="00AF7926" w:rsidP="0006074A">
      <w:pPr>
        <w:spacing w:after="0" w:line="240" w:lineRule="auto"/>
      </w:pPr>
      <w:r>
        <w:t>NYÍREGYHÁZI EGYETEM</w:t>
      </w:r>
    </w:p>
    <w:p w14:paraId="3CB35D22" w14:textId="0980A9C9" w:rsidR="00AF7926" w:rsidRDefault="009D7C46" w:rsidP="0006074A">
      <w:pPr>
        <w:spacing w:after="0" w:line="240" w:lineRule="auto"/>
      </w:pPr>
      <w:r>
        <w:t>HALLGATÓI ELÉGEDETTSÉGMÉRÉS 202</w:t>
      </w:r>
      <w:r w:rsidR="00CC0ED6">
        <w:t>5</w:t>
      </w:r>
    </w:p>
    <w:p w14:paraId="4808A4C9" w14:textId="77777777" w:rsidR="007371CB" w:rsidRDefault="007371CB" w:rsidP="0006074A">
      <w:pPr>
        <w:spacing w:after="0" w:line="240" w:lineRule="auto"/>
      </w:pPr>
      <w:r>
        <w:t>ALAP</w:t>
      </w:r>
      <w:r w:rsidR="00EF47A2">
        <w:t xml:space="preserve">KÉPZÉSI </w:t>
      </w:r>
      <w:r>
        <w:t>SZAKOK</w:t>
      </w:r>
      <w:r w:rsidR="00AF7926">
        <w:t>RA VONATKOZÓ KÉRDŐÍV KÉRDÉSEI</w:t>
      </w:r>
    </w:p>
    <w:p w14:paraId="0EA69F25" w14:textId="77777777" w:rsidR="00983F16" w:rsidRDefault="00983F16" w:rsidP="007F133A"/>
    <w:p w14:paraId="638DB9C1" w14:textId="77777777" w:rsidR="00776013" w:rsidRDefault="00776013" w:rsidP="007F133A"/>
    <w:p w14:paraId="4BD87EEE" w14:textId="2B7E16D3" w:rsidR="007F133A" w:rsidRDefault="007F133A" w:rsidP="007F133A">
      <w:pPr>
        <w:pStyle w:val="Listaszerbekezds"/>
        <w:numPr>
          <w:ilvl w:val="0"/>
          <w:numId w:val="1"/>
        </w:numPr>
        <w:jc w:val="both"/>
      </w:pPr>
      <w:r w:rsidRPr="007F133A">
        <w:t xml:space="preserve">Kérem, jelölje meg, hogy melyik alapképzési szakra vonatkozóan tölti ki a kérdőívet. </w:t>
      </w:r>
    </w:p>
    <w:p w14:paraId="39F5B5B7" w14:textId="449092B5" w:rsidR="00A7537E" w:rsidRDefault="00A7537E" w:rsidP="00A7537E">
      <w:pPr>
        <w:pStyle w:val="Listaszerbekezds"/>
        <w:jc w:val="both"/>
      </w:pPr>
      <w:r>
        <w:t>……………………………………………………………………………………………………………………………………………</w:t>
      </w:r>
      <w:r w:rsidR="00626F4C">
        <w:t>…..</w:t>
      </w:r>
    </w:p>
    <w:p w14:paraId="63FBA55E" w14:textId="77777777" w:rsidR="00A7537E" w:rsidRDefault="00A7537E" w:rsidP="00A7537E">
      <w:pPr>
        <w:pStyle w:val="Listaszerbekezds"/>
        <w:jc w:val="both"/>
      </w:pPr>
    </w:p>
    <w:p w14:paraId="4B8A4D5F" w14:textId="77777777" w:rsidR="007F133A" w:rsidRDefault="007F133A" w:rsidP="007F133A">
      <w:pPr>
        <w:pStyle w:val="Listaszerbekezds"/>
        <w:numPr>
          <w:ilvl w:val="0"/>
          <w:numId w:val="1"/>
        </w:numPr>
      </w:pPr>
      <w:r w:rsidRPr="007F133A">
        <w:t>Mennyire elégedett Ön a szakon folyó oktatás színvonalával?</w:t>
      </w:r>
    </w:p>
    <w:p w14:paraId="13C71858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Magas színvonalú oktatás folyik.</w:t>
      </w:r>
    </w:p>
    <w:p w14:paraId="57FDB1D9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Megfelelő az oktatás színvonala.</w:t>
      </w:r>
    </w:p>
    <w:p w14:paraId="3A9CAF6B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Az oktatás színvonala erősen hullámzó.</w:t>
      </w:r>
    </w:p>
    <w:p w14:paraId="280270B1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Alacsony a színvonal.</w:t>
      </w:r>
    </w:p>
    <w:p w14:paraId="00AA0175" w14:textId="77777777" w:rsidR="007F133A" w:rsidRDefault="007F133A" w:rsidP="007F133A">
      <w:pPr>
        <w:pStyle w:val="Listaszerbekezds"/>
      </w:pPr>
    </w:p>
    <w:p w14:paraId="1506A01A" w14:textId="77777777" w:rsidR="007F133A" w:rsidRDefault="007F133A" w:rsidP="00941AD3">
      <w:pPr>
        <w:pStyle w:val="Listaszerbekezds"/>
        <w:numPr>
          <w:ilvl w:val="0"/>
          <w:numId w:val="1"/>
        </w:numPr>
        <w:jc w:val="both"/>
      </w:pPr>
      <w:r>
        <w:t>Megítélése szerint Önnek mely képességeit fejlesztették eddig leginkább a szakon folytatott tanulmányai? Kérem, jelölje meg a három legjellemzőbbet.</w:t>
      </w:r>
    </w:p>
    <w:p w14:paraId="3A38BA92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gondolkodás</w:t>
      </w:r>
    </w:p>
    <w:p w14:paraId="2D5A5010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lexikális tudás</w:t>
      </w:r>
    </w:p>
    <w:p w14:paraId="7CBE4FDF" w14:textId="77777777" w:rsidR="007F133A" w:rsidRPr="00F3296F" w:rsidRDefault="007F133A" w:rsidP="00061E5E">
      <w:pPr>
        <w:pStyle w:val="Listaszerbekezds"/>
        <w:numPr>
          <w:ilvl w:val="0"/>
          <w:numId w:val="15"/>
        </w:numPr>
        <w:ind w:left="1134"/>
      </w:pPr>
      <w:r>
        <w:t>önálló tanulás</w:t>
      </w:r>
      <w:r w:rsidR="00DF5741">
        <w:t xml:space="preserve">, </w:t>
      </w:r>
      <w:r w:rsidR="00DF5741" w:rsidRPr="00F3296F">
        <w:t>gyakorlás</w:t>
      </w:r>
    </w:p>
    <w:p w14:paraId="2C0B2AF4" w14:textId="77777777" w:rsidR="007F133A" w:rsidRDefault="00DF5741" w:rsidP="00061E5E">
      <w:pPr>
        <w:pStyle w:val="Listaszerbekezds"/>
        <w:numPr>
          <w:ilvl w:val="0"/>
          <w:numId w:val="15"/>
        </w:numPr>
        <w:ind w:left="1134"/>
      </w:pPr>
      <w:r w:rsidRPr="00F3296F">
        <w:t>a megszerzett kompetenciák, ismeretek, készségek</w:t>
      </w:r>
      <w:r w:rsidR="007F133A" w:rsidRPr="00F3296F">
        <w:t xml:space="preserve"> </w:t>
      </w:r>
      <w:r w:rsidR="007F133A">
        <w:t>alkalmazása</w:t>
      </w:r>
    </w:p>
    <w:p w14:paraId="437B9FBE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kreativitás</w:t>
      </w:r>
    </w:p>
    <w:p w14:paraId="78AC1256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innováció</w:t>
      </w:r>
    </w:p>
    <w:p w14:paraId="7C487708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csapatmunka</w:t>
      </w:r>
    </w:p>
    <w:p w14:paraId="030B6F9C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kommunikáció</w:t>
      </w:r>
    </w:p>
    <w:p w14:paraId="68C57754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önkifejezés</w:t>
      </w:r>
    </w:p>
    <w:p w14:paraId="7A7FD28B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vitakészség</w:t>
      </w:r>
    </w:p>
    <w:p w14:paraId="14BD0719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tolerancia</w:t>
      </w:r>
    </w:p>
    <w:p w14:paraId="32C61370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 xml:space="preserve">egyéb, </w:t>
      </w:r>
      <w:proofErr w:type="gramStart"/>
      <w:r>
        <w:t>éspedig:…</w:t>
      </w:r>
      <w:proofErr w:type="gramEnd"/>
    </w:p>
    <w:p w14:paraId="73E482DB" w14:textId="77777777" w:rsidR="007F133A" w:rsidRDefault="007F133A" w:rsidP="007F133A">
      <w:pPr>
        <w:pStyle w:val="Listaszerbekezds"/>
      </w:pPr>
    </w:p>
    <w:p w14:paraId="207CFD3A" w14:textId="77777777" w:rsidR="007F133A" w:rsidRDefault="007F133A" w:rsidP="007F133A">
      <w:pPr>
        <w:pStyle w:val="Listaszerbekezds"/>
        <w:numPr>
          <w:ilvl w:val="0"/>
          <w:numId w:val="1"/>
        </w:numPr>
      </w:pPr>
      <w:r>
        <w:t>Mennyire elégedett Ön az oktatók szakmai felkészültségével?</w:t>
      </w:r>
    </w:p>
    <w:p w14:paraId="760B62AC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Az oktatók szakmai felkészültségét kiemelkedőnek találom.</w:t>
      </w:r>
    </w:p>
    <w:p w14:paraId="2DD56110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Az oktatók szakmai felkészültségét megfelelőnek tartom.</w:t>
      </w:r>
    </w:p>
    <w:p w14:paraId="6DF970F6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Egyénenként erősen változónak találom az oktatók szakmai felkészültségét.</w:t>
      </w:r>
    </w:p>
    <w:p w14:paraId="156F7885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Úgy gondolom, nem naprakészek, szakmailag nem felkészültek az oktatók.</w:t>
      </w:r>
    </w:p>
    <w:p w14:paraId="706F3033" w14:textId="77777777" w:rsidR="007F133A" w:rsidRDefault="007F133A" w:rsidP="007F133A">
      <w:pPr>
        <w:pStyle w:val="Listaszerbekezds"/>
      </w:pPr>
    </w:p>
    <w:p w14:paraId="749902F8" w14:textId="77777777" w:rsidR="007F133A" w:rsidRDefault="007F133A" w:rsidP="007F133A">
      <w:pPr>
        <w:pStyle w:val="Listaszerbekezds"/>
        <w:numPr>
          <w:ilvl w:val="0"/>
          <w:numId w:val="1"/>
        </w:numPr>
      </w:pPr>
      <w:r>
        <w:t>Mi a véleménye a tantárgyi követelményrendszerről?</w:t>
      </w:r>
    </w:p>
    <w:p w14:paraId="2D13DA68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r>
        <w:t>Magasak a követelmények, de teljesíthetők.</w:t>
      </w:r>
    </w:p>
    <w:p w14:paraId="6DAE9A6D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r>
        <w:t>Magasak a követelmények, nagyon nehezen teljesíthetők.</w:t>
      </w:r>
    </w:p>
    <w:p w14:paraId="5E672ED9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r>
        <w:t>Reálisak a követelmények, arányosak a közvetített tananyaggal.</w:t>
      </w:r>
    </w:p>
    <w:p w14:paraId="377D205C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r>
        <w:t>Alacsonyak a követelmények.</w:t>
      </w:r>
    </w:p>
    <w:p w14:paraId="564F47FB" w14:textId="77777777" w:rsidR="007F133A" w:rsidRDefault="007F133A" w:rsidP="007F133A">
      <w:pPr>
        <w:pStyle w:val="Listaszerbekezds"/>
      </w:pPr>
    </w:p>
    <w:p w14:paraId="3A894ADD" w14:textId="77777777" w:rsidR="007F133A" w:rsidRPr="001B424D" w:rsidRDefault="007F133A" w:rsidP="00941AD3">
      <w:pPr>
        <w:pStyle w:val="Listaszerbekezds"/>
        <w:numPr>
          <w:ilvl w:val="0"/>
          <w:numId w:val="1"/>
        </w:numPr>
        <w:jc w:val="both"/>
      </w:pPr>
      <w:r w:rsidRPr="001B424D">
        <w:t>Kérem, értékelje az oktatók és a hallgatók viszonyát az Ön szakján 1 – 6-ig, ahol 1=egyáltalán nem jellemző, 6= erősen jellemző.</w:t>
      </w:r>
    </w:p>
    <w:p w14:paraId="4009E297" w14:textId="77777777" w:rsidR="001D33B3" w:rsidRPr="001B424D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Kölcsönös tisztelet és megbecsülés jellemzi.</w:t>
      </w:r>
    </w:p>
    <w:p w14:paraId="5646A0AF" w14:textId="77777777" w:rsidR="001D33B3" w:rsidRPr="001B424D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Segítséget, konzultációs lehetőségeket kapunk.</w:t>
      </w:r>
    </w:p>
    <w:p w14:paraId="6E8F2DA4" w14:textId="36CA0044" w:rsidR="001D33B3" w:rsidRPr="001B424D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Partneri a viszony.</w:t>
      </w:r>
    </w:p>
    <w:p w14:paraId="05D6E524" w14:textId="77777777" w:rsidR="001D33B3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Kevés odafigyelést kapunk.</w:t>
      </w:r>
    </w:p>
    <w:p w14:paraId="7FD0504D" w14:textId="77777777" w:rsidR="00776013" w:rsidRPr="001B424D" w:rsidRDefault="00776013" w:rsidP="00776013">
      <w:pPr>
        <w:pStyle w:val="Listaszerbekezds"/>
        <w:ind w:left="1134"/>
      </w:pPr>
    </w:p>
    <w:p w14:paraId="3990CCEE" w14:textId="77777777" w:rsidR="007F133A" w:rsidRDefault="007F133A" w:rsidP="007F133A">
      <w:pPr>
        <w:pStyle w:val="Listaszerbekezds"/>
        <w:numPr>
          <w:ilvl w:val="0"/>
          <w:numId w:val="1"/>
        </w:numPr>
      </w:pPr>
      <w:r>
        <w:t>Milyennek találja a szakjáh</w:t>
      </w:r>
      <w:r w:rsidR="00B57B51">
        <w:t xml:space="preserve">oz </w:t>
      </w:r>
      <w:r w:rsidR="00B57B51" w:rsidRPr="00751EE1">
        <w:t>kapcsolódó szakmai, pedagógiai gyakorlatot</w:t>
      </w:r>
      <w:r>
        <w:t>?</w:t>
      </w:r>
    </w:p>
    <w:p w14:paraId="031290B8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Jól szervezett, átgondolt, naprakész tudásra tehetek szert.</w:t>
      </w:r>
    </w:p>
    <w:p w14:paraId="7A46968B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Jól szervezett, de elavult tudást közvetít.</w:t>
      </w:r>
    </w:p>
    <w:p w14:paraId="010A3914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Rosszul szervezett, nem tölti be funkcióját.</w:t>
      </w:r>
    </w:p>
    <w:p w14:paraId="003C71F0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Nem kapcsolódik gyakorlat</w:t>
      </w:r>
      <w:r w:rsidR="001E358D">
        <w:t xml:space="preserve"> </w:t>
      </w:r>
      <w:r>
        <w:t>a szakomhoz.</w:t>
      </w:r>
    </w:p>
    <w:p w14:paraId="29EBA41C" w14:textId="77777777" w:rsidR="007F133A" w:rsidRDefault="007F133A" w:rsidP="007F133A">
      <w:pPr>
        <w:pStyle w:val="Listaszerbekezds"/>
      </w:pPr>
    </w:p>
    <w:p w14:paraId="500393AF" w14:textId="77777777" w:rsidR="007F133A" w:rsidRDefault="007F133A" w:rsidP="00941AD3">
      <w:pPr>
        <w:pStyle w:val="Listaszerbekezds"/>
        <w:numPr>
          <w:ilvl w:val="0"/>
          <w:numId w:val="1"/>
        </w:numPr>
        <w:jc w:val="both"/>
      </w:pPr>
      <w:r>
        <w:t>Kérem, értékelje a szak képzési infrastruktúráját 1 – 6-ig, ahol 1=egyáltalán nem tartom megfelelőnek, 6=tejesen elégedett vagyok vele.</w:t>
      </w:r>
      <w:r w:rsidR="00EC1A26">
        <w:t xml:space="preserve"> (Ha nincs labor, </w:t>
      </w:r>
      <w:r>
        <w:t>műhely</w:t>
      </w:r>
      <w:r w:rsidR="00EC1A26">
        <w:t xml:space="preserve"> vagy gyakorlóterem</w:t>
      </w:r>
      <w:r>
        <w:t>, kérem, hagyja a sort válasz nélkül.)</w:t>
      </w:r>
    </w:p>
    <w:p w14:paraId="344575EB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Tantermek felszereltsége</w:t>
      </w:r>
    </w:p>
    <w:p w14:paraId="67C98DF0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Laborok és műhelyek</w:t>
      </w:r>
      <w:r w:rsidR="00940900">
        <w:t xml:space="preserve">, </w:t>
      </w:r>
      <w:r w:rsidR="00940900" w:rsidRPr="00B94F0F">
        <w:t>műtermek</w:t>
      </w:r>
      <w:r w:rsidR="003D1999" w:rsidRPr="005932F8">
        <w:t>, gyakorlótermek</w:t>
      </w:r>
      <w:r w:rsidRPr="005932F8">
        <w:t xml:space="preserve"> </w:t>
      </w:r>
      <w:r>
        <w:t>felszereltsége</w:t>
      </w:r>
    </w:p>
    <w:p w14:paraId="3A571AA9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Gyakorlótermek biztosítása</w:t>
      </w:r>
    </w:p>
    <w:p w14:paraId="3AA6A381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Oktatástechnika</w:t>
      </w:r>
    </w:p>
    <w:p w14:paraId="25DB6B19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Számítógépek száma</w:t>
      </w:r>
    </w:p>
    <w:p w14:paraId="6DA872C0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Számítógépek elérhetősége</w:t>
      </w:r>
    </w:p>
    <w:p w14:paraId="72471354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Internet-elérhetőség</w:t>
      </w:r>
    </w:p>
    <w:p w14:paraId="2BBD66CB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Könyvtári szolgáltatások</w:t>
      </w:r>
    </w:p>
    <w:p w14:paraId="1C1D352B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Jegyzetellátottság</w:t>
      </w:r>
    </w:p>
    <w:p w14:paraId="278D67AC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Akadálymentesítés minősége</w:t>
      </w:r>
    </w:p>
    <w:p w14:paraId="76CEFC09" w14:textId="77777777" w:rsidR="007F133A" w:rsidRDefault="007F133A" w:rsidP="007F133A">
      <w:pPr>
        <w:pStyle w:val="Listaszerbekezds"/>
      </w:pPr>
    </w:p>
    <w:p w14:paraId="7DA7DB34" w14:textId="77777777" w:rsidR="007F133A" w:rsidRPr="00751519" w:rsidRDefault="00941AD3" w:rsidP="00941AD3">
      <w:pPr>
        <w:spacing w:after="0" w:line="240" w:lineRule="auto"/>
        <w:ind w:left="360"/>
        <w:jc w:val="both"/>
      </w:pPr>
      <w:r>
        <w:t>9</w:t>
      </w:r>
      <w:r w:rsidR="007F133A">
        <w:t>. Mennyire elégedett Ön a szak által szervezett tanulmányutakkal</w:t>
      </w:r>
      <w:r w:rsidR="00B43B55">
        <w:t xml:space="preserve">, </w:t>
      </w:r>
      <w:r w:rsidR="00B43B55" w:rsidRPr="00751519">
        <w:t>üzemlátogatásokkal</w:t>
      </w:r>
      <w:r w:rsidR="00AE5045" w:rsidRPr="00751519">
        <w:t>, művészeti táborokkal</w:t>
      </w:r>
      <w:r w:rsidR="007F133A" w:rsidRPr="00751519">
        <w:t xml:space="preserve">? </w:t>
      </w:r>
    </w:p>
    <w:p w14:paraId="2B91567F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Teljes mértékben elégedett vagyok, elég lehetőséget biztosít.</w:t>
      </w:r>
    </w:p>
    <w:p w14:paraId="01B022AD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Kevés hallgató számára biztosítanak ilyesfajta lehetőségeket.</w:t>
      </w:r>
    </w:p>
    <w:p w14:paraId="5D2F06D6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Számomra nem elérhetők ezek a lehetőségek.</w:t>
      </w:r>
    </w:p>
    <w:p w14:paraId="70261E3A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Egyáltalán nem szerveznek ilyen utakat a szakomon.</w:t>
      </w:r>
    </w:p>
    <w:p w14:paraId="016289CA" w14:textId="77777777" w:rsidR="007F133A" w:rsidRDefault="007F133A" w:rsidP="007F133A">
      <w:pPr>
        <w:ind w:left="360"/>
      </w:pPr>
    </w:p>
    <w:p w14:paraId="3C4CC175" w14:textId="77777777" w:rsidR="007F133A" w:rsidRDefault="00941AD3" w:rsidP="00941AD3">
      <w:pPr>
        <w:spacing w:after="0" w:line="240" w:lineRule="auto"/>
        <w:ind w:left="360"/>
        <w:jc w:val="both"/>
      </w:pPr>
      <w:r>
        <w:t>10</w:t>
      </w:r>
      <w:r w:rsidR="007F133A">
        <w:t>. Kérem, értékelje a Tanulmányi és Felvételi Csoport működését 1-6-ig, ahol 1=egyáltalán nem tartom megfelelőnek, 6= teljesen elégedett vagyok vele.</w:t>
      </w:r>
    </w:p>
    <w:p w14:paraId="67A66C63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Az ügyintézés gyorsasága</w:t>
      </w:r>
    </w:p>
    <w:p w14:paraId="7698F0D2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Az ügyintézés pontossága</w:t>
      </w:r>
    </w:p>
    <w:p w14:paraId="645BA6D7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Tanulmányi és Felvételi Csoportban dolgozók szakmai felkészültsége, tájékozottsága</w:t>
      </w:r>
    </w:p>
    <w:p w14:paraId="2B1C7E5E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dolgozók segítőkészsége</w:t>
      </w:r>
    </w:p>
    <w:p w14:paraId="7F28A413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fogadóórák időtartamának és időpontjának megfelelősége</w:t>
      </w:r>
    </w:p>
    <w:p w14:paraId="552B7B7D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hallgatók tájékoztatásának minősége</w:t>
      </w:r>
    </w:p>
    <w:p w14:paraId="002D5DBB" w14:textId="77777777" w:rsidR="007F133A" w:rsidRDefault="007F133A" w:rsidP="007F133A">
      <w:pPr>
        <w:ind w:left="360"/>
      </w:pPr>
    </w:p>
    <w:p w14:paraId="677170F3" w14:textId="77777777" w:rsidR="007F133A" w:rsidRDefault="00941AD3" w:rsidP="00941AD3">
      <w:pPr>
        <w:spacing w:after="0" w:line="240" w:lineRule="auto"/>
        <w:ind w:left="360"/>
        <w:jc w:val="both"/>
      </w:pPr>
      <w:r>
        <w:t>11</w:t>
      </w:r>
      <w:r w:rsidR="007F133A">
        <w:t>. Kérem, értékelje az intézeti adminisztrációt 1 – 6-ig, ahol 1=egyáltalán nem tartom megfelelőnek, 6=teljesen elégedett vagyok vele.</w:t>
      </w:r>
    </w:p>
    <w:p w14:paraId="060705F4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Az ügyintézés gyorsasága</w:t>
      </w:r>
    </w:p>
    <w:p w14:paraId="567C242D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Az ügyintézés pontossága</w:t>
      </w:r>
    </w:p>
    <w:p w14:paraId="7384B793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 dolgozó felkészültsége, informáltsága</w:t>
      </w:r>
    </w:p>
    <w:p w14:paraId="45836B74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Az iroda nyitva tartása, a dolgozó elérhetősége</w:t>
      </w:r>
    </w:p>
    <w:p w14:paraId="5DBE0E17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 hallgatók tájékoztatásának minősége</w:t>
      </w:r>
    </w:p>
    <w:p w14:paraId="5F2F7719" w14:textId="77777777" w:rsidR="00BC1FBE" w:rsidRDefault="00BC1FBE"/>
    <w:p w14:paraId="3AF8E5C1" w14:textId="77777777" w:rsidR="007F133A" w:rsidRDefault="00941AD3" w:rsidP="00941AD3">
      <w:pPr>
        <w:spacing w:after="0" w:line="240" w:lineRule="auto"/>
        <w:ind w:left="360"/>
        <w:jc w:val="both"/>
      </w:pPr>
      <w:r>
        <w:lastRenderedPageBreak/>
        <w:t>12</w:t>
      </w:r>
      <w:r w:rsidR="007F133A">
        <w:t>. Kérem, értékelje a szakot az alábbi szempontok alapján 1 – 6-ig, ahol 1=egyáltalán nem tartom megfelelőnek, 6=teljesen elégedett vagyok vele. (Ha nincs ilyen jellegű tapasztalata, kérem, hagyja a sort válasz nélkül.)</w:t>
      </w:r>
    </w:p>
    <w:p w14:paraId="7992F7A0" w14:textId="77777777" w:rsidR="007F133A" w:rsidRDefault="007F133A" w:rsidP="00061E5E">
      <w:pPr>
        <w:pStyle w:val="Listaszerbekezds"/>
        <w:numPr>
          <w:ilvl w:val="0"/>
          <w:numId w:val="24"/>
        </w:numPr>
        <w:spacing w:after="0" w:line="240" w:lineRule="auto"/>
        <w:ind w:left="1134"/>
      </w:pPr>
      <w:r>
        <w:t>Más intézményekben szerzett kreditek elismertetése</w:t>
      </w:r>
    </w:p>
    <w:p w14:paraId="16329F27" w14:textId="77777777" w:rsidR="007F133A" w:rsidRDefault="00175880" w:rsidP="00061E5E">
      <w:pPr>
        <w:pStyle w:val="Listaszerbekezds"/>
        <w:numPr>
          <w:ilvl w:val="0"/>
          <w:numId w:val="24"/>
        </w:numPr>
        <w:spacing w:after="0" w:line="240" w:lineRule="auto"/>
        <w:ind w:left="1134"/>
      </w:pPr>
      <w:r>
        <w:t xml:space="preserve">Az intézményen </w:t>
      </w:r>
      <w:r w:rsidR="007F133A">
        <w:t>belül egy másik képzés során megszerzett kreditek elismertetése</w:t>
      </w:r>
    </w:p>
    <w:p w14:paraId="2F104F8B" w14:textId="77777777" w:rsidR="007F133A" w:rsidRDefault="007F133A" w:rsidP="00061E5E">
      <w:pPr>
        <w:pStyle w:val="Listaszerbekezds"/>
        <w:numPr>
          <w:ilvl w:val="0"/>
          <w:numId w:val="24"/>
        </w:numPr>
        <w:spacing w:after="0" w:line="240" w:lineRule="auto"/>
        <w:ind w:left="1134"/>
      </w:pPr>
      <w:r>
        <w:t>Az órarend rugalmas alakítása a tanulmányi idő kitolódása nélkül</w:t>
      </w:r>
    </w:p>
    <w:p w14:paraId="1FC86010" w14:textId="77777777" w:rsidR="007F133A" w:rsidRDefault="007F133A" w:rsidP="007F133A">
      <w:pPr>
        <w:ind w:left="360"/>
      </w:pPr>
    </w:p>
    <w:p w14:paraId="651A141C" w14:textId="77777777" w:rsidR="007F133A" w:rsidRDefault="00941AD3" w:rsidP="00941AD3">
      <w:pPr>
        <w:spacing w:after="0" w:line="240" w:lineRule="auto"/>
        <w:ind w:left="360"/>
      </w:pPr>
      <w:r>
        <w:t>13</w:t>
      </w:r>
      <w:r w:rsidR="007F133A">
        <w:t>. Kérem, értékelje a szakot az alábbi szempontok alapján 1 – 6-ig, ahol 1=egyáltalán nem tartom megfelelőnek, 6=teljesen elégedett vagyok vele.</w:t>
      </w:r>
    </w:p>
    <w:p w14:paraId="34826F42" w14:textId="77777777" w:rsidR="007F133A" w:rsidRDefault="007F133A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>
        <w:t>A szak hírneve</w:t>
      </w:r>
    </w:p>
    <w:p w14:paraId="0AF2FED6" w14:textId="77777777" w:rsidR="007F133A" w:rsidRDefault="007F133A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>
        <w:t>Az itt szerzett szakképzettség piacképessége</w:t>
      </w:r>
    </w:p>
    <w:p w14:paraId="272712A3" w14:textId="77777777" w:rsidR="007F133A" w:rsidRDefault="007F133A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>
        <w:t>A szakon végzett hallgatók elhelyezkedési esélyei</w:t>
      </w:r>
    </w:p>
    <w:p w14:paraId="2102C837" w14:textId="77777777" w:rsidR="00287CB5" w:rsidRPr="001B424D" w:rsidRDefault="00287CB5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 w:rsidRPr="001B424D">
        <w:t>Nem tudom megítélni</w:t>
      </w:r>
    </w:p>
    <w:p w14:paraId="02C7A706" w14:textId="77777777" w:rsidR="007F133A" w:rsidRDefault="007F133A" w:rsidP="007F133A">
      <w:pPr>
        <w:ind w:left="360"/>
      </w:pPr>
    </w:p>
    <w:p w14:paraId="405F37C5" w14:textId="77777777" w:rsidR="007F133A" w:rsidRDefault="00941AD3" w:rsidP="000645C6">
      <w:pPr>
        <w:spacing w:after="0" w:line="240" w:lineRule="auto"/>
        <w:ind w:left="360"/>
      </w:pPr>
      <w:r>
        <w:t>14</w:t>
      </w:r>
      <w:r w:rsidR="007F133A">
        <w:t>. Szeretne-e majd az itt szerzett szakképzettséggel elhelyezkedni?</w:t>
      </w:r>
    </w:p>
    <w:p w14:paraId="1FEB48F4" w14:textId="77777777" w:rsidR="007F133A" w:rsidRDefault="007F133A" w:rsidP="00061E5E">
      <w:pPr>
        <w:pStyle w:val="Listaszerbekezds"/>
        <w:numPr>
          <w:ilvl w:val="0"/>
          <w:numId w:val="26"/>
        </w:numPr>
        <w:spacing w:after="0" w:line="240" w:lineRule="auto"/>
        <w:ind w:left="1134"/>
      </w:pPr>
      <w:r>
        <w:t>Igen.</w:t>
      </w:r>
    </w:p>
    <w:p w14:paraId="205A6E97" w14:textId="77777777" w:rsidR="007F133A" w:rsidRDefault="007F133A" w:rsidP="00061E5E">
      <w:pPr>
        <w:pStyle w:val="Listaszerbekezds"/>
        <w:numPr>
          <w:ilvl w:val="0"/>
          <w:numId w:val="26"/>
        </w:numPr>
        <w:spacing w:after="0" w:line="240" w:lineRule="auto"/>
        <w:ind w:left="1134"/>
      </w:pPr>
      <w:r>
        <w:t>Nem.</w:t>
      </w:r>
    </w:p>
    <w:p w14:paraId="4851684D" w14:textId="77777777" w:rsidR="007F133A" w:rsidRDefault="007F133A" w:rsidP="007F133A">
      <w:pPr>
        <w:ind w:left="360"/>
      </w:pPr>
    </w:p>
    <w:p w14:paraId="761B3CD1" w14:textId="77777777" w:rsidR="007F133A" w:rsidRDefault="00941AD3" w:rsidP="00790D99">
      <w:pPr>
        <w:spacing w:after="0" w:line="240" w:lineRule="auto"/>
        <w:ind w:left="360"/>
      </w:pPr>
      <w:r>
        <w:t>15</w:t>
      </w:r>
      <w:r w:rsidR="00790D99">
        <w:t>. A szakra vonatkozó fejlesztési javaslatai:</w:t>
      </w:r>
    </w:p>
    <w:p w14:paraId="0DF91EE1" w14:textId="77777777" w:rsidR="007F133A" w:rsidRDefault="007F133A" w:rsidP="007F133A">
      <w:pPr>
        <w:ind w:left="360"/>
      </w:pPr>
    </w:p>
    <w:p w14:paraId="29226872" w14:textId="77777777" w:rsidR="007F133A" w:rsidRDefault="00941AD3" w:rsidP="000645C6">
      <w:pPr>
        <w:spacing w:after="0" w:line="240" w:lineRule="auto"/>
        <w:ind w:left="360"/>
      </w:pPr>
      <w:r>
        <w:t>16</w:t>
      </w:r>
      <w:r w:rsidR="007F133A">
        <w:t>. Munkarend</w:t>
      </w:r>
    </w:p>
    <w:p w14:paraId="280D9490" w14:textId="77777777" w:rsidR="007F133A" w:rsidRDefault="007F133A" w:rsidP="00061E5E">
      <w:pPr>
        <w:pStyle w:val="Listaszerbekezds"/>
        <w:numPr>
          <w:ilvl w:val="0"/>
          <w:numId w:val="27"/>
        </w:numPr>
        <w:spacing w:after="0" w:line="240" w:lineRule="auto"/>
        <w:ind w:left="1134"/>
      </w:pPr>
      <w:r>
        <w:t>Nappali</w:t>
      </w:r>
    </w:p>
    <w:p w14:paraId="2C09262A" w14:textId="77777777" w:rsidR="007F133A" w:rsidRDefault="007F133A" w:rsidP="00061E5E">
      <w:pPr>
        <w:pStyle w:val="Listaszerbekezds"/>
        <w:numPr>
          <w:ilvl w:val="0"/>
          <w:numId w:val="27"/>
        </w:numPr>
        <w:spacing w:after="0" w:line="240" w:lineRule="auto"/>
        <w:ind w:left="1134"/>
      </w:pPr>
      <w:r>
        <w:t>Levelező</w:t>
      </w:r>
    </w:p>
    <w:p w14:paraId="7609E887" w14:textId="77777777" w:rsidR="007F133A" w:rsidRDefault="007F133A" w:rsidP="00061E5E">
      <w:pPr>
        <w:spacing w:after="0" w:line="240" w:lineRule="auto"/>
        <w:ind w:left="1134"/>
        <w:jc w:val="center"/>
      </w:pPr>
    </w:p>
    <w:sectPr w:rsidR="007F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1EF"/>
    <w:multiLevelType w:val="hybridMultilevel"/>
    <w:tmpl w:val="6F660D7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E7976"/>
    <w:multiLevelType w:val="hybridMultilevel"/>
    <w:tmpl w:val="12943D1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9363D1"/>
    <w:multiLevelType w:val="hybridMultilevel"/>
    <w:tmpl w:val="23885C0E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F2E2E"/>
    <w:multiLevelType w:val="hybridMultilevel"/>
    <w:tmpl w:val="BC441BA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BD0165"/>
    <w:multiLevelType w:val="hybridMultilevel"/>
    <w:tmpl w:val="5A3C33D6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315627"/>
    <w:multiLevelType w:val="hybridMultilevel"/>
    <w:tmpl w:val="D61ED2E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294510"/>
    <w:multiLevelType w:val="hybridMultilevel"/>
    <w:tmpl w:val="789C918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A36AFE"/>
    <w:multiLevelType w:val="hybridMultilevel"/>
    <w:tmpl w:val="A50E84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600F05"/>
    <w:multiLevelType w:val="hybridMultilevel"/>
    <w:tmpl w:val="B3D461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B41FBD"/>
    <w:multiLevelType w:val="hybridMultilevel"/>
    <w:tmpl w:val="9A8C8CC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4C4BD0"/>
    <w:multiLevelType w:val="hybridMultilevel"/>
    <w:tmpl w:val="773CC5D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F50247"/>
    <w:multiLevelType w:val="hybridMultilevel"/>
    <w:tmpl w:val="1D34DAEE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475DB"/>
    <w:multiLevelType w:val="hybridMultilevel"/>
    <w:tmpl w:val="2570A28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1B2970"/>
    <w:multiLevelType w:val="hybridMultilevel"/>
    <w:tmpl w:val="C24C90F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226333"/>
    <w:multiLevelType w:val="hybridMultilevel"/>
    <w:tmpl w:val="E26E39BC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861BC"/>
    <w:multiLevelType w:val="hybridMultilevel"/>
    <w:tmpl w:val="8E8C124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F3EBF"/>
    <w:multiLevelType w:val="hybridMultilevel"/>
    <w:tmpl w:val="A69E773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5179EF"/>
    <w:multiLevelType w:val="hybridMultilevel"/>
    <w:tmpl w:val="EC540AAA"/>
    <w:lvl w:ilvl="0" w:tplc="FBAA469A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2839"/>
    <w:multiLevelType w:val="hybridMultilevel"/>
    <w:tmpl w:val="94AAC0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563709"/>
    <w:multiLevelType w:val="hybridMultilevel"/>
    <w:tmpl w:val="980E0178"/>
    <w:lvl w:ilvl="0" w:tplc="416AF848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A2B31"/>
    <w:multiLevelType w:val="hybridMultilevel"/>
    <w:tmpl w:val="B2587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B0B4F"/>
    <w:multiLevelType w:val="hybridMultilevel"/>
    <w:tmpl w:val="307E975A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19619C"/>
    <w:multiLevelType w:val="hybridMultilevel"/>
    <w:tmpl w:val="D4D8101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134E5D"/>
    <w:multiLevelType w:val="hybridMultilevel"/>
    <w:tmpl w:val="0C52E75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9427E6"/>
    <w:multiLevelType w:val="hybridMultilevel"/>
    <w:tmpl w:val="38904CDA"/>
    <w:lvl w:ilvl="0" w:tplc="472A866A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55751"/>
    <w:multiLevelType w:val="hybridMultilevel"/>
    <w:tmpl w:val="F57082B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214103"/>
    <w:multiLevelType w:val="hybridMultilevel"/>
    <w:tmpl w:val="02EEAF5C"/>
    <w:lvl w:ilvl="0" w:tplc="4C803538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46B5B"/>
    <w:multiLevelType w:val="hybridMultilevel"/>
    <w:tmpl w:val="A04ADB72"/>
    <w:lvl w:ilvl="0" w:tplc="F64C63B6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3994">
    <w:abstractNumId w:val="20"/>
  </w:num>
  <w:num w:numId="2" w16cid:durableId="1011106408">
    <w:abstractNumId w:val="9"/>
  </w:num>
  <w:num w:numId="3" w16cid:durableId="1930387326">
    <w:abstractNumId w:val="24"/>
  </w:num>
  <w:num w:numId="4" w16cid:durableId="1613708096">
    <w:abstractNumId w:val="10"/>
  </w:num>
  <w:num w:numId="5" w16cid:durableId="1730962221">
    <w:abstractNumId w:val="17"/>
  </w:num>
  <w:num w:numId="6" w16cid:durableId="1768109796">
    <w:abstractNumId w:val="21"/>
  </w:num>
  <w:num w:numId="7" w16cid:durableId="209271509">
    <w:abstractNumId w:val="26"/>
  </w:num>
  <w:num w:numId="8" w16cid:durableId="1302731154">
    <w:abstractNumId w:val="15"/>
  </w:num>
  <w:num w:numId="9" w16cid:durableId="1334723847">
    <w:abstractNumId w:val="2"/>
  </w:num>
  <w:num w:numId="10" w16cid:durableId="1543595514">
    <w:abstractNumId w:val="27"/>
  </w:num>
  <w:num w:numId="11" w16cid:durableId="2123646064">
    <w:abstractNumId w:val="11"/>
  </w:num>
  <w:num w:numId="12" w16cid:durableId="443959521">
    <w:abstractNumId w:val="19"/>
  </w:num>
  <w:num w:numId="13" w16cid:durableId="1999648314">
    <w:abstractNumId w:val="14"/>
  </w:num>
  <w:num w:numId="14" w16cid:durableId="680132828">
    <w:abstractNumId w:val="0"/>
  </w:num>
  <w:num w:numId="15" w16cid:durableId="1954238654">
    <w:abstractNumId w:val="12"/>
  </w:num>
  <w:num w:numId="16" w16cid:durableId="665790797">
    <w:abstractNumId w:val="8"/>
  </w:num>
  <w:num w:numId="17" w16cid:durableId="285704111">
    <w:abstractNumId w:val="16"/>
  </w:num>
  <w:num w:numId="18" w16cid:durableId="949702916">
    <w:abstractNumId w:val="25"/>
  </w:num>
  <w:num w:numId="19" w16cid:durableId="568081369">
    <w:abstractNumId w:val="7"/>
  </w:num>
  <w:num w:numId="20" w16cid:durableId="916130003">
    <w:abstractNumId w:val="18"/>
  </w:num>
  <w:num w:numId="21" w16cid:durableId="427194776">
    <w:abstractNumId w:val="6"/>
  </w:num>
  <w:num w:numId="22" w16cid:durableId="1716731698">
    <w:abstractNumId w:val="22"/>
  </w:num>
  <w:num w:numId="23" w16cid:durableId="415984048">
    <w:abstractNumId w:val="23"/>
  </w:num>
  <w:num w:numId="24" w16cid:durableId="712582599">
    <w:abstractNumId w:val="1"/>
  </w:num>
  <w:num w:numId="25" w16cid:durableId="1540240044">
    <w:abstractNumId w:val="3"/>
  </w:num>
  <w:num w:numId="26" w16cid:durableId="1993556831">
    <w:abstractNumId w:val="4"/>
  </w:num>
  <w:num w:numId="27" w16cid:durableId="1798178972">
    <w:abstractNumId w:val="13"/>
  </w:num>
  <w:num w:numId="28" w16cid:durableId="806239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3A"/>
    <w:rsid w:val="0006074A"/>
    <w:rsid w:val="00061E5E"/>
    <w:rsid w:val="000645C6"/>
    <w:rsid w:val="000F2EB9"/>
    <w:rsid w:val="00175880"/>
    <w:rsid w:val="001B424D"/>
    <w:rsid w:val="001D33B3"/>
    <w:rsid w:val="001E358D"/>
    <w:rsid w:val="00287CB5"/>
    <w:rsid w:val="003176C8"/>
    <w:rsid w:val="0035282F"/>
    <w:rsid w:val="003951F5"/>
    <w:rsid w:val="003C13E6"/>
    <w:rsid w:val="003D1999"/>
    <w:rsid w:val="0049687D"/>
    <w:rsid w:val="004B759E"/>
    <w:rsid w:val="005932F8"/>
    <w:rsid w:val="00626F4C"/>
    <w:rsid w:val="007371CB"/>
    <w:rsid w:val="00751519"/>
    <w:rsid w:val="00751EE1"/>
    <w:rsid w:val="0076627D"/>
    <w:rsid w:val="00776013"/>
    <w:rsid w:val="00790D99"/>
    <w:rsid w:val="007B3A1C"/>
    <w:rsid w:val="007F133A"/>
    <w:rsid w:val="00940900"/>
    <w:rsid w:val="00941AD3"/>
    <w:rsid w:val="00983F16"/>
    <w:rsid w:val="009D7C46"/>
    <w:rsid w:val="00A7537E"/>
    <w:rsid w:val="00AE5045"/>
    <w:rsid w:val="00AF7926"/>
    <w:rsid w:val="00B43B55"/>
    <w:rsid w:val="00B57B51"/>
    <w:rsid w:val="00B94F0F"/>
    <w:rsid w:val="00BC1FBE"/>
    <w:rsid w:val="00C20389"/>
    <w:rsid w:val="00CC0ED6"/>
    <w:rsid w:val="00CC195C"/>
    <w:rsid w:val="00D2447C"/>
    <w:rsid w:val="00DF5741"/>
    <w:rsid w:val="00EC1A26"/>
    <w:rsid w:val="00EC5183"/>
    <w:rsid w:val="00EF47A2"/>
    <w:rsid w:val="00F3296F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7FEB"/>
  <w15:chartTrackingRefBased/>
  <w15:docId w15:val="{750C8A82-9238-43B9-B230-6D322C86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Berki-Fazekas Imola</cp:lastModifiedBy>
  <cp:revision>10</cp:revision>
  <dcterms:created xsi:type="dcterms:W3CDTF">2025-10-27T08:36:00Z</dcterms:created>
  <dcterms:modified xsi:type="dcterms:W3CDTF">2025-10-27T08:39:00Z</dcterms:modified>
</cp:coreProperties>
</file>